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A8B1" w14:textId="77777777" w:rsidR="002C734B" w:rsidRDefault="007A2D99">
      <w:pPr>
        <w:pStyle w:val="Heading3"/>
        <w:ind w:left="1" w:hanging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A292" wp14:editId="23A3AF2E">
                <wp:simplePos x="0" y="0"/>
                <wp:positionH relativeFrom="column">
                  <wp:posOffset>27305</wp:posOffset>
                </wp:positionH>
                <wp:positionV relativeFrom="paragraph">
                  <wp:posOffset>158750</wp:posOffset>
                </wp:positionV>
                <wp:extent cx="5724525" cy="8769350"/>
                <wp:effectExtent l="0" t="0" r="28575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76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81E75" w14:textId="77777777" w:rsidR="00E06FEC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REPUBLIKA E SHQIPËRISË</w:t>
                            </w:r>
                          </w:p>
                          <w:p w14:paraId="2DA5420D" w14:textId="197F98CB" w:rsidR="00E06FEC" w:rsidRPr="000F3B10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MINISTRIA E EKONOMISË</w:t>
                            </w:r>
                            <w:r w:rsidR="000F3B10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lang w:val="en-US"/>
                              </w:rPr>
                              <w:t>, KULTURËS DHE INOVACIONIT</w:t>
                            </w:r>
                          </w:p>
                          <w:p w14:paraId="37E3B481" w14:textId="77777777" w:rsidR="00E06FEC" w:rsidRDefault="00E06FE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Agjencia Kombëtare e Arsimit, Formimit Profesional dhe Kualifikimeve</w:t>
                            </w:r>
                          </w:p>
                          <w:p w14:paraId="35909327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6A144A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2E991B8C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2C29A5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EA78BD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CAD871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8241CC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C6FCFB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8804A69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CB3A16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24468B4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55718B58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FFB938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1574C6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19F0D7" w14:textId="77777777" w:rsidR="00E06FEC" w:rsidRDefault="00E06FE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PROGRAMI</w:t>
                            </w:r>
                          </w:p>
                          <w:p w14:paraId="27394C9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3BE038" w14:textId="77777777" w:rsidR="00E06FEC" w:rsidRDefault="00E06FE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  <w:t>I KURSIT TË UNIFIKUAR</w:t>
                            </w:r>
                          </w:p>
                          <w:p w14:paraId="0015BA5C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9B121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12F9AB" w14:textId="77777777" w:rsidR="00E06FEC" w:rsidRDefault="00E06FEC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  <w:lang w:val="en-US"/>
                              </w:rPr>
                              <w:t>HEDHJE TË DHËNASH</w:t>
                            </w:r>
                          </w:p>
                          <w:p w14:paraId="2700E46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46D74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BD7771" w14:textId="04F44457" w:rsidR="00E06FEC" w:rsidRPr="00BB3BED" w:rsidRDefault="00E06FEC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F13EDD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32"/>
                                <w:lang w:val="it-IT"/>
                              </w:rPr>
                              <w:t>Kodi: PK-T-</w:t>
                            </w:r>
                            <w:r w:rsidR="00F13EDD" w:rsidRPr="00F13EDD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32"/>
                                <w:lang w:val="it-IT"/>
                              </w:rPr>
                              <w:t>5</w:t>
                            </w:r>
                            <w:r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-2</w:t>
                            </w:r>
                            <w:r w:rsidR="00BB3BED"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4</w:t>
                            </w:r>
                          </w:p>
                          <w:p w14:paraId="7F9BE9D0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65C082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97087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2D1494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7B2697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844ADE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7390296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125097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4E8CCF5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20BABCB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CA6DF3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4E8F000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474BF90E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Miratoi:</w:t>
                            </w:r>
                          </w:p>
                          <w:p w14:paraId="489E6BBF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985A2E" w14:textId="77777777" w:rsidR="00E06FEC" w:rsidRDefault="00E06FE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MINISTRI</w:t>
                            </w:r>
                          </w:p>
                          <w:p w14:paraId="6FC83761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016592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A2759F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</w:rPr>
                              <w:t>..................................</w:t>
                            </w:r>
                          </w:p>
                          <w:p w14:paraId="2A8717AD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BA40332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1B433E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EF968F" w14:textId="77777777" w:rsidR="00E06FEC" w:rsidRDefault="00E06FE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06FE1A9" w14:textId="1BE2CF1D" w:rsidR="00E06FEC" w:rsidRDefault="00E06FEC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Tiran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20</w:t>
                            </w:r>
                            <w:r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B3BED" w:rsidRPr="00BB3BED">
                              <w:rPr>
                                <w:rFonts w:ascii="Times New Roman" w:eastAsia="Arial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3F30F805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A7B9AC" w14:textId="77777777" w:rsidR="00E06FEC" w:rsidRDefault="00E06FE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2A292" id="Rectangle 2" o:spid="_x0000_s1026" style="position:absolute;left:0;text-align:left;margin-left:2.15pt;margin-top:12.5pt;width:450.75pt;height:6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" fillcolor="#eeece1 [3214]">
                <v:stroke startarrowwidth="narrow" startarrowlength="short" endarrowwidth="narrow" endarrowlength="short"/>
                <v:textbox inset="2.53958mm,1.2694mm,2.53958mm,1.2694mm">
                  <w:txbxContent>
                    <w:p w14:paraId="55A81E75" w14:textId="77777777" w:rsidR="00E06FEC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REPUBLIKA E SHQIPËRISË</w:t>
                      </w:r>
                    </w:p>
                    <w:p w14:paraId="2DA5420D" w14:textId="197F98CB" w:rsidR="00E06FEC" w:rsidRPr="000F3B10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MINISTRIA E EKONOMISË</w:t>
                      </w:r>
                      <w:r w:rsidR="000F3B10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lang w:val="en-US"/>
                        </w:rPr>
                        <w:t>, KULTURËS DHE INOVACIONIT</w:t>
                      </w:r>
                    </w:p>
                    <w:p w14:paraId="37E3B481" w14:textId="77777777" w:rsidR="00E06FEC" w:rsidRDefault="00E06FE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Agjencia Kombëtare e Arsimit, Formimit Profesional dhe Kualifikimeve</w:t>
                      </w:r>
                    </w:p>
                    <w:p w14:paraId="35909327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6A144A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2E991B8C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2C29A55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EA78BDE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CAD871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8241CC0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C6FCFB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8804A69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CB3A16B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24468B4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55718B58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FFB9385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1574C60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D19F0D7" w14:textId="77777777" w:rsidR="00E06FEC" w:rsidRDefault="00E06FE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  <w:u w:val="single"/>
                        </w:rPr>
                        <w:t>PROGRAMI</w:t>
                      </w:r>
                    </w:p>
                    <w:p w14:paraId="27394C9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3BE038" w14:textId="77777777" w:rsidR="00E06FEC" w:rsidRDefault="00E06FE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  <w:t>I KURSIT TË UNIFIKUAR</w:t>
                      </w:r>
                    </w:p>
                    <w:p w14:paraId="0015BA5C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C9B121E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412F9AB" w14:textId="77777777" w:rsidR="00E06FEC" w:rsidRDefault="00E06FEC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56"/>
                          <w:szCs w:val="56"/>
                          <w:lang w:val="en-US"/>
                        </w:rPr>
                        <w:t>HEDHJE TË DHËNASH</w:t>
                      </w:r>
                    </w:p>
                    <w:p w14:paraId="2700E46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46D746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0BD7771" w14:textId="04F44457" w:rsidR="00E06FEC" w:rsidRPr="00BB3BED" w:rsidRDefault="00E06FEC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F13EDD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32"/>
                          <w:lang w:val="it-IT"/>
                        </w:rPr>
                        <w:t>Kodi: PK-T-</w:t>
                      </w:r>
                      <w:r w:rsidR="00F13EDD" w:rsidRPr="00F13EDD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32"/>
                          <w:lang w:val="it-IT"/>
                        </w:rPr>
                        <w:t>5</w:t>
                      </w:r>
                      <w:r w:rsidRPr="00BB3BED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-2</w:t>
                      </w:r>
                      <w:r w:rsidR="00BB3BED" w:rsidRPr="00BB3BED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4</w:t>
                      </w:r>
                    </w:p>
                    <w:p w14:paraId="7F9BE9D0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B65C082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997087B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22D1494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67B2697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D844ADE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7390296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1250975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4E8CCF5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20BABCB" w14:textId="77777777" w:rsidR="00E06FEC" w:rsidRDefault="00E06FE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4CA6DF3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14E8F000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474BF90E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Miratoi:</w:t>
                      </w:r>
                    </w:p>
                    <w:p w14:paraId="489E6BBF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00985A2E" w14:textId="77777777" w:rsidR="00E06FEC" w:rsidRDefault="00E06FE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MINISTRI</w:t>
                      </w:r>
                    </w:p>
                    <w:p w14:paraId="6FC83761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6F016592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3A2759F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</w:rPr>
                        <w:t>..................................</w:t>
                      </w:r>
                    </w:p>
                    <w:p w14:paraId="2A8717AD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BA40332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7E1B433E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76EF968F" w14:textId="77777777" w:rsidR="00E06FEC" w:rsidRDefault="00E06FE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06FE1A9" w14:textId="1BE2CF1D" w:rsidR="00E06FEC" w:rsidRDefault="00E06FEC">
                      <w:pPr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Tiran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ë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, 20</w:t>
                      </w:r>
                      <w:r w:rsidRPr="00BB3BED">
                        <w:rPr>
                          <w:rFonts w:ascii="Times New Roman" w:eastAsia="Arial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BB3BED" w:rsidRPr="00BB3BED">
                        <w:rPr>
                          <w:rFonts w:ascii="Times New Roman" w:eastAsia="Arial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3F30F805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54A7B9AC" w14:textId="77777777" w:rsidR="00E06FEC" w:rsidRDefault="00E06FE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BB8AAE" w14:textId="77777777" w:rsidR="002C734B" w:rsidRDefault="007A2D99">
      <w:pPr>
        <w:pStyle w:val="Heading3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PROGRAMI I KURSIT TË UNIFIKUAR</w:t>
      </w:r>
    </w:p>
    <w:p w14:paraId="16C42322" w14:textId="77777777" w:rsidR="002C734B" w:rsidRDefault="002C734B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494BB" w14:textId="77777777" w:rsidR="002C734B" w:rsidRDefault="007A2D99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624AD1C7" w14:textId="77777777" w:rsidR="002C734B" w:rsidRDefault="002C734B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EA545" w14:textId="1536A4A2" w:rsidR="002C734B" w:rsidRDefault="007A2D99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Kodi: </w:t>
      </w:r>
      <w:r w:rsidRPr="00BB3BED">
        <w:rPr>
          <w:rFonts w:ascii="Times New Roman" w:hAnsi="Times New Roman" w:cs="Times New Roman"/>
          <w:b/>
          <w:sz w:val="24"/>
          <w:szCs w:val="24"/>
          <w:lang w:val="it-IT"/>
        </w:rPr>
        <w:t>PK-T-</w:t>
      </w:r>
      <w:r w:rsidR="00BB3BED" w:rsidRPr="00BB3BED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BB3BED">
        <w:rPr>
          <w:rFonts w:ascii="Times New Roman" w:hAnsi="Times New Roman" w:cs="Times New Roman"/>
          <w:b/>
          <w:sz w:val="24"/>
          <w:szCs w:val="24"/>
          <w:lang w:val="it-IT"/>
        </w:rPr>
        <w:t>-2</w:t>
      </w:r>
      <w:r w:rsidR="00BB3BED" w:rsidRPr="00BB3BED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8F72A13" w14:textId="77777777" w:rsidR="002C734B" w:rsidRDefault="007A2D99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I. Profili profesional i operatorëve për Hedhje të dhënash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val="it-IT"/>
        </w:rPr>
        <w:t>:</w:t>
      </w:r>
    </w:p>
    <w:p w14:paraId="2D15E4DC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98A1D" w14:textId="77777777" w:rsidR="002C734B" w:rsidRDefault="007A2D99" w:rsidP="00F13EDD">
      <w:pPr>
        <w:tabs>
          <w:tab w:val="left" w:pos="426"/>
        </w:tabs>
        <w:spacing w:after="120" w:line="276" w:lineRule="auto"/>
        <w:ind w:left="0" w:hanging="2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a) Karakteristikat e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operatorëve për hedhje të dhënash</w:t>
      </w:r>
    </w:p>
    <w:p w14:paraId="6F344B3B" w14:textId="050ADEC9" w:rsidR="00B05022" w:rsidRPr="00F13EDD" w:rsidRDefault="00B05022" w:rsidP="00B05022">
      <w:pPr>
        <w:tabs>
          <w:tab w:val="left" w:pos="426"/>
        </w:tabs>
        <w:spacing w:line="276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Operatori për h</w:t>
      </w:r>
      <w:r w:rsidRPr="00F13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edhje të dhënash merret me 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>mbledh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>, rregull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regjistr</w:t>
      </w:r>
      <w:proofErr w:type="spellStart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informacione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bazat e të dhënave të kompjuterizuara. Detyrat e tyre përfshijnë kontrollimin e saktësisë dhe konsistencës së informacionit të përfshirë në dokumente, si dhe përditësimin e bazave të të dhënave dhe arkivave dixhitale. Ata përpilojnë dhe rregullojnë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dokumenta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përgatitje për përpunim. Përveç kësaj, ata menaxhojnë dhe mbajnë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bazën</w:t>
      </w:r>
      <w:proofErr w:type="spellEnd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dhënave, duke organizuar skedarë për të mbledhur informacion për përdorim në të ardhmen.</w:t>
      </w:r>
    </w:p>
    <w:p w14:paraId="44370853" w14:textId="510D253C" w:rsidR="00B05022" w:rsidRPr="00F13EDD" w:rsidRDefault="00B05022" w:rsidP="00B05022">
      <w:pPr>
        <w:tabs>
          <w:tab w:val="left" w:pos="426"/>
        </w:tabs>
        <w:spacing w:line="276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Një operator i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së të dhënave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kushto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vëmendje detajeve dhe 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</w:t>
      </w:r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aftësi të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mira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komunikimi me shkrim dhe verbal. </w:t>
      </w:r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është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gjendje të kryejnë me saktësi detyrat e </w:t>
      </w:r>
      <w:proofErr w:type="spellStart"/>
      <w:r w:rsidR="00F13EDD" w:rsidRPr="00F13E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caktuara</w:t>
      </w:r>
      <w:proofErr w:type="spellEnd"/>
      <w:r w:rsidRPr="00F13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një mjedis pune që është gjithmonë në ndryshim.</w:t>
      </w:r>
    </w:p>
    <w:p w14:paraId="0E473597" w14:textId="77777777" w:rsidR="002C734B" w:rsidRDefault="002C734B">
      <w:pPr>
        <w:tabs>
          <w:tab w:val="left" w:pos="426"/>
        </w:tabs>
        <w:spacing w:line="276" w:lineRule="auto"/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FA8BC" w14:textId="77777777" w:rsidR="002C734B" w:rsidRDefault="007A2D99" w:rsidP="00F13EDD">
      <w:pPr>
        <w:tabs>
          <w:tab w:val="left" w:pos="426"/>
        </w:tabs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Mundësitë e punësimit dhe karriera profesionale </w:t>
      </w:r>
    </w:p>
    <w:p w14:paraId="0B592E0F" w14:textId="39C152F3" w:rsidR="00B05022" w:rsidRPr="00F13EDD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F13EDD">
        <w:rPr>
          <w:rFonts w:ascii="Times New Roman" w:hAnsi="Times New Roman" w:cs="Times New Roman"/>
          <w:sz w:val="24"/>
          <w:szCs w:val="24"/>
        </w:rPr>
        <w:t xml:space="preserve">Profesioni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  <w:lang w:val="it-IT"/>
        </w:rPr>
        <w:t>operatorit</w:t>
      </w:r>
      <w:r w:rsidRPr="00F13EDD">
        <w:rPr>
          <w:rFonts w:ascii="Times New Roman" w:hAnsi="Times New Roman" w:cs="Times New Roman"/>
          <w:sz w:val="24"/>
          <w:szCs w:val="24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  <w:lang w:val="it-IT"/>
        </w:rPr>
        <w:t xml:space="preserve">për </w:t>
      </w:r>
      <w:r w:rsidRPr="00F13EDD">
        <w:rPr>
          <w:rFonts w:ascii="Times New Roman" w:eastAsia="Times New Roman" w:hAnsi="Times New Roman" w:cs="Times New Roman"/>
          <w:sz w:val="24"/>
          <w:szCs w:val="24"/>
          <w:lang w:val="it-IT"/>
        </w:rPr>
        <w:t>hedhje të dhënash</w:t>
      </w:r>
      <w:r w:rsidRPr="00F13EDD">
        <w:rPr>
          <w:rFonts w:ascii="Times New Roman" w:hAnsi="Times New Roman" w:cs="Times New Roman"/>
          <w:sz w:val="24"/>
          <w:szCs w:val="24"/>
        </w:rPr>
        <w:t xml:space="preserve"> është i lidhur ngushtë me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veprimtaritë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F13EDD">
        <w:rPr>
          <w:rFonts w:ascii="Times New Roman" w:hAnsi="Times New Roman" w:cs="Times New Roman"/>
          <w:sz w:val="24"/>
          <w:szCs w:val="24"/>
        </w:rPr>
        <w:t>utj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13EDD">
        <w:rPr>
          <w:rFonts w:ascii="Times New Roman" w:hAnsi="Times New Roman" w:cs="Times New Roman"/>
          <w:sz w:val="24"/>
          <w:szCs w:val="24"/>
        </w:rPr>
        <w:t xml:space="preserve"> e të dhënave në internet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 xml:space="preserve">e informacionit në një formular ose portal online. 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shpesh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 xml:space="preserve">punon në një mjedis zyre me një grup operatorësh të tjerë. Përveç kësaj, 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F13EDD">
        <w:rPr>
          <w:rFonts w:ascii="Times New Roman" w:hAnsi="Times New Roman" w:cs="Times New Roman"/>
          <w:sz w:val="24"/>
          <w:szCs w:val="24"/>
        </w:rPr>
        <w:t xml:space="preserve"> bashkëpunon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>ngushtë me një sërë anëtarësh të stafit administrativ, si një nëpunës zyre.</w:t>
      </w:r>
    </w:p>
    <w:p w14:paraId="7748AF4A" w14:textId="5656A28F" w:rsidR="00B05022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13EDD">
        <w:rPr>
          <w:rFonts w:ascii="Times New Roman" w:hAnsi="Times New Roman" w:cs="Times New Roman"/>
          <w:sz w:val="24"/>
          <w:szCs w:val="24"/>
        </w:rPr>
        <w:t xml:space="preserve">Ai mund të punësohet në kompani të ndryshme që ofrojnë shërbime të TIK,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publike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jopublike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angazhohen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mbledhje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përpunim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ruajtje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dhënash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3EDD">
        <w:rPr>
          <w:rFonts w:ascii="Times New Roman" w:hAnsi="Times New Roman" w:cs="Times New Roman"/>
          <w:sz w:val="24"/>
          <w:szCs w:val="24"/>
        </w:rPr>
        <w:t xml:space="preserve">në shoqëri tregtare që kanë </w:t>
      </w:r>
      <w:proofErr w:type="spellStart"/>
      <w:r w:rsidRPr="00F13EDD">
        <w:rPr>
          <w:rFonts w:ascii="Times New Roman" w:hAnsi="Times New Roman" w:cs="Times New Roman"/>
          <w:sz w:val="24"/>
          <w:szCs w:val="24"/>
          <w:lang w:val="en-US"/>
        </w:rPr>
        <w:t>departamente</w:t>
      </w:r>
      <w:proofErr w:type="spellEnd"/>
      <w:r w:rsidRPr="00F13EDD">
        <w:rPr>
          <w:rFonts w:ascii="Times New Roman" w:hAnsi="Times New Roman" w:cs="Times New Roman"/>
          <w:sz w:val="24"/>
          <w:szCs w:val="24"/>
        </w:rPr>
        <w:t xml:space="preserve"> të shërbimit për përdorues të TIK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D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3EDD">
        <w:rPr>
          <w:rFonts w:ascii="Times New Roman" w:hAnsi="Times New Roman" w:cs="Times New Roman"/>
          <w:sz w:val="24"/>
          <w:szCs w:val="24"/>
        </w:rPr>
        <w:t>dhe të vetëpunësohen</w:t>
      </w:r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ofruar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shërbimin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hedhjes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së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klientë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EDD" w:rsidRPr="00F13EDD">
        <w:rPr>
          <w:rFonts w:ascii="Times New Roman" w:hAnsi="Times New Roman" w:cs="Times New Roman"/>
          <w:sz w:val="24"/>
          <w:szCs w:val="24"/>
          <w:lang w:val="en-US"/>
        </w:rPr>
        <w:t>ndryshëm</w:t>
      </w:r>
      <w:proofErr w:type="spellEnd"/>
      <w:r w:rsidRPr="00F13EDD">
        <w:rPr>
          <w:rFonts w:ascii="Times New Roman" w:hAnsi="Times New Roman" w:cs="Times New Roman"/>
          <w:sz w:val="22"/>
          <w:szCs w:val="22"/>
        </w:rPr>
        <w:t>.</w:t>
      </w:r>
    </w:p>
    <w:p w14:paraId="1B929D62" w14:textId="62AC7238" w:rsidR="007A458B" w:rsidRPr="007A458B" w:rsidRDefault="007A458B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A1AE7">
        <w:rPr>
          <w:rFonts w:ascii="Times New Roman" w:hAnsi="Times New Roman" w:cs="Times New Roman"/>
          <w:sz w:val="24"/>
          <w:szCs w:val="24"/>
        </w:rPr>
        <w:t>Ky kurs i përgatit kursantët me kompetenca profesionale për të ushtruar veprimtari profesionale të përfshira në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AE7">
        <w:rPr>
          <w:rFonts w:ascii="Times New Roman" w:hAnsi="Times New Roman" w:cs="Times New Roman"/>
          <w:sz w:val="24"/>
          <w:szCs w:val="24"/>
          <w:lang w:val="en-US"/>
        </w:rPr>
        <w:t>grupin</w:t>
      </w:r>
      <w:proofErr w:type="spellEnd"/>
      <w:r w:rsidRPr="00EA1AE7">
        <w:rPr>
          <w:rFonts w:ascii="Times New Roman" w:hAnsi="Times New Roman" w:cs="Times New Roman"/>
          <w:sz w:val="24"/>
          <w:szCs w:val="24"/>
        </w:rPr>
        <w:t xml:space="preserve"> 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Zhvillues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aplikacioneve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softuesit</w:t>
      </w:r>
      <w:proofErr w:type="spellEnd"/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”, me </w:t>
      </w:r>
      <w:proofErr w:type="spellStart"/>
      <w:r w:rsidRPr="00EA1AE7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2519</w:t>
      </w:r>
      <w:r w:rsidRPr="00EA1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1AE7">
        <w:rPr>
          <w:rFonts w:ascii="Times New Roman" w:hAnsi="Times New Roman" w:cs="Times New Roman"/>
          <w:sz w:val="24"/>
          <w:szCs w:val="24"/>
        </w:rPr>
        <w:t>referuar Listës Kombëtare të Profesioneve</w:t>
      </w:r>
    </w:p>
    <w:p w14:paraId="3A79B2C7" w14:textId="77777777" w:rsidR="00B05022" w:rsidRPr="00B05022" w:rsidRDefault="00B05022" w:rsidP="00B05022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2F21D938" w14:textId="77777777" w:rsidR="002C734B" w:rsidRDefault="007A2D99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Kompetencat që fitojnë kursantët në përfundim të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40970672" w14:textId="77777777" w:rsidR="002C734B" w:rsidRDefault="002C734B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F19BA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Në përfundi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Kursit për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kursantët do të jenë të aftë: </w:t>
      </w:r>
    </w:p>
    <w:p w14:paraId="15EAFE5E" w14:textId="77777777" w:rsidR="00222638" w:rsidRPr="00C235F9" w:rsidRDefault="00222638" w:rsidP="0022263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sz w:val="24"/>
          <w:szCs w:val="24"/>
        </w:rPr>
        <w:t>k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onsultohen me klientët, për shërbimin e kërkuar.</w:t>
      </w:r>
    </w:p>
    <w:p w14:paraId="732D111F" w14:textId="77777777" w:rsidR="00222638" w:rsidRPr="00C235F9" w:rsidRDefault="00222638" w:rsidP="00222638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 xml:space="preserve">të konsultohen me kolegët për porositë e marra nga klientët, si dhe për mbarëvajtjen e punës. </w:t>
      </w:r>
    </w:p>
    <w:p w14:paraId="7E90F152" w14:textId="77777777" w:rsidR="000350A1" w:rsidRPr="00C235F9" w:rsidRDefault="00AD6722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sz w:val="24"/>
          <w:szCs w:val="24"/>
        </w:rPr>
        <w:t>komunik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ojnë</w:t>
      </w:r>
      <w:proofErr w:type="spellEnd"/>
      <w:r w:rsidRPr="00C235F9">
        <w:rPr>
          <w:rFonts w:ascii="Times New Roman" w:hAnsi="Times New Roman" w:cs="Times New Roman"/>
          <w:sz w:val="24"/>
          <w:szCs w:val="24"/>
        </w:rPr>
        <w:t xml:space="preserve"> </w:t>
      </w:r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me </w:t>
      </w:r>
      <w:proofErr w:type="spellStart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>etikë</w:t>
      </w:r>
      <w:proofErr w:type="spellEnd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0A1" w:rsidRPr="00C235F9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</w:p>
    <w:p w14:paraId="5FF9A363" w14:textId="11DD30C0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kompjuterike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bazë</w:t>
      </w:r>
      <w:proofErr w:type="spellEnd"/>
    </w:p>
    <w:p w14:paraId="6BBB11B0" w14:textId="03C798B8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Word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304327FC" w14:textId="30C7EA23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Excel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006DFBEA" w14:textId="5E1769A9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Power Point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433D57DA" w14:textId="01F01991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Access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hedhjen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43E3CB7E" w14:textId="434F719A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përdorin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aplikacione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online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baka </w:t>
      </w:r>
      <w:proofErr w:type="spellStart"/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</w:t>
      </w:r>
      <w:r w:rsidR="00C235F9" w:rsidRPr="00C235F9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</w:p>
    <w:p w14:paraId="3D627531" w14:textId="1CE7AF09" w:rsidR="000350A1" w:rsidRPr="00C235F9" w:rsidRDefault="000350A1" w:rsidP="00C235F9">
      <w:pPr>
        <w:pStyle w:val="Default"/>
        <w:widowControl w:val="0"/>
        <w:numPr>
          <w:ilvl w:val="0"/>
          <w:numId w:val="1"/>
        </w:numPr>
        <w:rPr>
          <w:rFonts w:eastAsia="Times New Roman"/>
          <w:color w:val="auto"/>
          <w:lang w:eastAsia="en-US"/>
        </w:rPr>
      </w:pPr>
      <w:r w:rsidRPr="00C235F9">
        <w:rPr>
          <w:color w:val="auto"/>
        </w:rPr>
        <w:lastRenderedPageBreak/>
        <w:t>të organizojnë dhe vizualizojnë të dhënat përmes grafik</w:t>
      </w:r>
      <w:r w:rsidR="00C235F9" w:rsidRPr="00C235F9">
        <w:rPr>
          <w:color w:val="auto"/>
        </w:rPr>
        <w:t>ë</w:t>
      </w:r>
      <w:r w:rsidRPr="00C235F9">
        <w:rPr>
          <w:color w:val="auto"/>
        </w:rPr>
        <w:t>ve dhe diagramave</w:t>
      </w:r>
    </w:p>
    <w:p w14:paraId="5DE9537A" w14:textId="66CB30DB" w:rsidR="000350A1" w:rsidRPr="00C235F9" w:rsidRDefault="000350A1" w:rsidP="00C235F9">
      <w:pPr>
        <w:pStyle w:val="ListParagraph"/>
        <w:numPr>
          <w:ilvl w:val="0"/>
          <w:numId w:val="1"/>
        </w:numPr>
        <w:spacing w:line="276" w:lineRule="auto"/>
        <w:ind w:leftChars="0" w:left="450" w:firstLineChars="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235F9">
        <w:rPr>
          <w:rFonts w:ascii="Times New Roman" w:hAnsi="Times New Roman" w:cs="Times New Roman"/>
          <w:sz w:val="24"/>
          <w:szCs w:val="24"/>
        </w:rPr>
        <w:t>të</w:t>
      </w:r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gjenerojnë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raporte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</w:p>
    <w:p w14:paraId="78BBAB27" w14:textId="7777777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76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verifikojnë dhe validojnë të dhënat, për të siguruar që ato janë korrekte dhe konsistente.</w:t>
      </w:r>
    </w:p>
    <w:p w14:paraId="52A1FF76" w14:textId="7813A46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organizojnë dhe menaxhojnë të dhënat që të jenë të lehta për tu gjetur dhe përdorur.</w:t>
      </w:r>
    </w:p>
    <w:p w14:paraId="02E75E2E" w14:textId="459A3902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en-US" w:eastAsia="en-US"/>
        </w:rPr>
        <w:t>t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ë argumentojnë rëndësinë e sigurisë dhe përpunimit të të dhënave.</w:t>
      </w:r>
    </w:p>
    <w:p w14:paraId="2BD23B4B" w14:textId="179D464D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en-US" w:eastAsia="en-US"/>
        </w:rPr>
        <w:t>t</w:t>
      </w: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ë zbatojnë rregullat dhe protokollet e sigurisë për të mbrojtur dhe ruajtur të dhënat.</w:t>
      </w:r>
    </w:p>
    <w:p w14:paraId="1B9EA05C" w14:textId="6FE67DFB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monitoronjnë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programet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kompjuterike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aplikacionet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5F9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</w:t>
      </w:r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politikave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235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5F9">
        <w:rPr>
          <w:rFonts w:ascii="Times New Roman" w:hAnsi="Times New Roman" w:cs="Times New Roman"/>
          <w:sz w:val="24"/>
          <w:szCs w:val="24"/>
          <w:lang w:val="en-US"/>
        </w:rPr>
        <w:t>sigurisë</w:t>
      </w:r>
      <w:proofErr w:type="spellEnd"/>
    </w:p>
    <w:p w14:paraId="4A811FEB" w14:textId="77777777" w:rsidR="00C235F9" w:rsidRPr="00C235F9" w:rsidRDefault="00C235F9" w:rsidP="00C235F9">
      <w:pPr>
        <w:widowControl w:val="0"/>
        <w:numPr>
          <w:ilvl w:val="0"/>
          <w:numId w:val="1"/>
        </w:numPr>
        <w:tabs>
          <w:tab w:val="clear" w:pos="360"/>
        </w:tabs>
        <w:spacing w:line="240" w:lineRule="auto"/>
        <w:ind w:leftChars="0" w:left="396" w:hangingChars="165" w:hanging="396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</w:pPr>
      <w:r w:rsidRPr="00C235F9">
        <w:rPr>
          <w:rFonts w:ascii="Times New Roman" w:eastAsia="Times New Roman" w:hAnsi="Times New Roman" w:cs="Times New Roman"/>
          <w:position w:val="0"/>
          <w:sz w:val="24"/>
          <w:szCs w:val="22"/>
          <w:lang w:val="sq-AL" w:eastAsia="en-US"/>
        </w:rPr>
        <w:t>të zbatojnë rregullat e sigurimit teknik dhe të mbrojtjes së mjedisit.</w:t>
      </w:r>
    </w:p>
    <w:p w14:paraId="349761A9" w14:textId="77777777" w:rsidR="00414B57" w:rsidRDefault="00414B57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46ED747" w14:textId="584044AC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Kërkesat e pranimit në Kursin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4B459303" w14:textId="77777777" w:rsidR="002C734B" w:rsidRDefault="002C734B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25BA39" w14:textId="54A56922" w:rsidR="002C734B" w:rsidRPr="00414B57" w:rsidRDefault="007A2D99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Pjesmarrësit në Kursin për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duhet </w:t>
      </w:r>
      <w:r>
        <w:rPr>
          <w:rFonts w:ascii="Times New Roman" w:hAnsi="Times New Roman" w:cs="Times New Roman"/>
          <w:sz w:val="24"/>
          <w:szCs w:val="24"/>
        </w:rPr>
        <w:t xml:space="preserve">të jenё </w:t>
      </w:r>
      <w:r w:rsidRPr="00414B57">
        <w:rPr>
          <w:rFonts w:ascii="Times New Roman" w:hAnsi="Times New Roman" w:cs="Times New Roman"/>
          <w:sz w:val="24"/>
          <w:szCs w:val="24"/>
        </w:rPr>
        <w:t>mbi 1</w:t>
      </w:r>
      <w:r w:rsidR="009C30B0" w:rsidRPr="00414B5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4B57">
        <w:rPr>
          <w:rFonts w:ascii="Times New Roman" w:hAnsi="Times New Roman" w:cs="Times New Roman"/>
          <w:sz w:val="24"/>
          <w:szCs w:val="24"/>
        </w:rPr>
        <w:t xml:space="preserve"> vjeç, të kenë përfunduar arsimin e detyruar.</w:t>
      </w:r>
    </w:p>
    <w:p w14:paraId="0D65F846" w14:textId="77777777" w:rsidR="002C734B" w:rsidRDefault="007A2D99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Kohëzgjatja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Kursit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Hedhje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dhënash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1BF2478F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00048" w14:textId="77777777" w:rsidR="002C734B" w:rsidRPr="00414B57" w:rsidRDefault="007A2D9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414B57">
        <w:rPr>
          <w:rFonts w:ascii="Times New Roman" w:hAnsi="Times New Roman" w:cs="Times New Roman"/>
          <w:sz w:val="24"/>
          <w:szCs w:val="24"/>
        </w:rPr>
        <w:t>360 orë mësimore, ku</w:t>
      </w:r>
    </w:p>
    <w:p w14:paraId="5307A0FF" w14:textId="77777777" w:rsidR="002C734B" w:rsidRDefault="007A2D9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orë mësimore = 45 minuta </w:t>
      </w:r>
    </w:p>
    <w:p w14:paraId="66B8447B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80776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Modulet e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08B31F79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yle39"/>
        <w:tblW w:w="9720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21"/>
        <w:gridCol w:w="739"/>
        <w:gridCol w:w="1826"/>
        <w:gridCol w:w="4294"/>
      </w:tblGrid>
      <w:tr w:rsidR="002C734B" w14:paraId="7A15DD2B" w14:textId="77777777" w:rsidTr="0009469D"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5ACB241F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3E3597D2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i Modulit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90E35F9" w14:textId="77777777" w:rsidR="002C734B" w:rsidRDefault="007A2D99">
            <w:pPr>
              <w:pStyle w:val="Heading1"/>
              <w:spacing w:before="60" w:after="60"/>
              <w:ind w:left="0" w:hanging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Kodi</w:t>
            </w:r>
          </w:p>
        </w:tc>
        <w:tc>
          <w:tcPr>
            <w:tcW w:w="182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1394D67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2E5B27E2" w14:textId="77777777" w:rsidR="002C734B" w:rsidRDefault="007A2D9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Rezultatet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Nxënit</w:t>
            </w:r>
            <w:proofErr w:type="spellEnd"/>
          </w:p>
        </w:tc>
      </w:tr>
      <w:tr w:rsidR="002C734B" w14:paraId="6EF5E64E" w14:textId="77777777" w:rsidTr="0009469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</w:tcBorders>
          </w:tcPr>
          <w:p w14:paraId="33D2B32F" w14:textId="77777777" w:rsidR="002C734B" w:rsidRDefault="002C734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3530CF97" w14:textId="77777777" w:rsidR="002C734B" w:rsidRDefault="002C734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2C98B291" w14:textId="77777777" w:rsidR="002C734B" w:rsidRDefault="007A2D9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2EED" w14:textId="77777777" w:rsidR="002C734B" w:rsidRPr="0034601C" w:rsidRDefault="007A2D99" w:rsidP="0084178C">
            <w:pPr>
              <w:pStyle w:val="Heading5"/>
              <w:spacing w:before="0" w:after="0"/>
              <w:ind w:leftChars="0" w:left="0" w:firstLineChars="0" w:firstLine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</w:pPr>
            <w:bookmarkStart w:id="0" w:name="_heading=h.xpt6jxm28fgm" w:colFirst="0" w:colLast="0"/>
            <w:bookmarkEnd w:id="0"/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Hyrje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në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profesionin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e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operatorit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>për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hedhje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të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dhënash</w:t>
            </w:r>
            <w:proofErr w:type="spellEnd"/>
            <w:r w:rsidRPr="0034601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</w:rPr>
              <w:t xml:space="preserve"> </w:t>
            </w:r>
          </w:p>
          <w:p w14:paraId="23A03A87" w14:textId="77777777" w:rsidR="00D7088D" w:rsidRDefault="00D7088D" w:rsidP="00D7088D">
            <w:pPr>
              <w:ind w:left="0" w:hanging="2"/>
              <w:rPr>
                <w:highlight w:val="white"/>
                <w:lang w:val="en-US"/>
              </w:rPr>
            </w:pPr>
          </w:p>
          <w:p w14:paraId="54F20D68" w14:textId="2E8A6ECE" w:rsidR="00D7088D" w:rsidRPr="00D7088D" w:rsidRDefault="00D7088D" w:rsidP="00D7088D">
            <w:pPr>
              <w:ind w:left="0" w:hanging="2"/>
              <w:rPr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  <w:textDirection w:val="btLr"/>
            <w:vAlign w:val="center"/>
          </w:tcPr>
          <w:p w14:paraId="64F929BE" w14:textId="53B54F1D" w:rsidR="002C734B" w:rsidRPr="007B62A6" w:rsidRDefault="007A2D99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 w14:paraId="45C34B7E" w14:textId="7CF140E6" w:rsidR="002C734B" w:rsidRPr="0034601C" w:rsidRDefault="0009469D" w:rsidP="0009469D">
            <w:pPr>
              <w:ind w:left="0" w:right="-86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</w:t>
            </w:r>
            <w:r w:rsidR="007A2D99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 orë mësimore </w:t>
            </w:r>
          </w:p>
          <w:p w14:paraId="70340912" w14:textId="77777777" w:rsidR="002C734B" w:rsidRPr="0034601C" w:rsidRDefault="002C734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174CF1C0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Rekomandohet:</w:t>
            </w:r>
          </w:p>
          <w:p w14:paraId="7DE3101D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70% Teori</w:t>
            </w:r>
          </w:p>
          <w:p w14:paraId="0AEE1FAD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20% Praktikë</w:t>
            </w:r>
          </w:p>
          <w:p w14:paraId="6C41DC21" w14:textId="77777777" w:rsidR="002C734B" w:rsidRPr="0034601C" w:rsidRDefault="007A2D9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  <w:bottom w:val="single" w:sz="4" w:space="0" w:color="auto"/>
            </w:tcBorders>
          </w:tcPr>
          <w:p w14:paraId="35A6C53E" w14:textId="77777777" w:rsidR="002C734B" w:rsidRPr="0034601C" w:rsidRDefault="007A2D9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 veçoritë 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profesionit të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operatorit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9E99AB0" w14:textId="77777777" w:rsidR="002C734B" w:rsidRPr="0034601C" w:rsidRDefault="007A2D99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</w:t>
            </w:r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rëndësinë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llojet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karakteristikat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="00115E54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nave.</w:t>
            </w:r>
          </w:p>
          <w:p w14:paraId="71E0307F" w14:textId="77777777" w:rsidR="00115E54" w:rsidRPr="0034601C" w:rsidRDefault="00115E54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programet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bazë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40B15AD1" w14:textId="7CBD61D6" w:rsidR="002C734B" w:rsidRPr="0034601C" w:rsidRDefault="007A2D99" w:rsidP="00D171EB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përshkruan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rregullat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etikës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privatësisë</w:t>
            </w:r>
            <w:proofErr w:type="spellEnd"/>
            <w:r w:rsidR="00D171EB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="006D629A"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siguris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mbrojtjes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s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t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950BFD" w14:paraId="76DBB7F2" w14:textId="77777777" w:rsidTr="0009469D">
        <w:trPr>
          <w:cantSplit/>
          <w:trHeight w:val="1134"/>
        </w:trPr>
        <w:tc>
          <w:tcPr>
            <w:tcW w:w="540" w:type="dxa"/>
          </w:tcPr>
          <w:p w14:paraId="6A912B21" w14:textId="688830EC" w:rsidR="00950BFD" w:rsidRPr="00603E4C" w:rsidRDefault="00950BFD" w:rsidP="00950BFD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</w:tcBorders>
          </w:tcPr>
          <w:p w14:paraId="19E93C24" w14:textId="77777777" w:rsidR="00950BFD" w:rsidRPr="0038061D" w:rsidRDefault="00950BFD" w:rsidP="00950BFD">
            <w:pPr>
              <w:ind w:leftChars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Përdorimi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23B4E66E" w14:textId="77777777" w:rsidR="00950BFD" w:rsidRPr="0038061D" w:rsidRDefault="00950BFD" w:rsidP="00950BFD">
            <w:pPr>
              <w:ind w:leftChars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programeve</w:t>
            </w:r>
            <w:proofErr w:type="spellEnd"/>
          </w:p>
          <w:p w14:paraId="6DF8CA06" w14:textId="77777777" w:rsidR="00950BFD" w:rsidRPr="0038061D" w:rsidRDefault="00950BFD" w:rsidP="00950BFD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kompjuterike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bazë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14:paraId="06C3678C" w14:textId="0FC9A995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b/>
                <w:bCs/>
                <w:highlight w:val="white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11681FC8" w14:textId="02D36CCB" w:rsidR="00950BFD" w:rsidRPr="00743557" w:rsidRDefault="00950BFD" w:rsidP="00950BFD">
            <w:pPr>
              <w:ind w:left="0" w:right="113" w:hanging="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  <w:lang w:val="en-US"/>
              </w:rPr>
            </w:pPr>
            <w:r w:rsidRPr="00C2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C2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01DC8846" w14:textId="277DD064" w:rsidR="00950BFD" w:rsidRPr="0038061D" w:rsidRDefault="0009469D" w:rsidP="007B62A6">
            <w:pPr>
              <w:ind w:leftChars="-53" w:left="0" w:right="-86" w:hangingChars="44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50508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0BFD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orë 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50BFD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ësimore </w:t>
            </w:r>
          </w:p>
          <w:p w14:paraId="0464A114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41FDC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EC7101C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55C1BA8E" w14:textId="77777777" w:rsidR="00950BFD" w:rsidRPr="0038061D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AC6C2B5" w14:textId="041EBA82" w:rsidR="00950BFD" w:rsidRPr="00743557" w:rsidRDefault="00950BFD" w:rsidP="00950BFD">
            <w:pPr>
              <w:ind w:left="0" w:hanging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8D2F" w14:textId="7391DD04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 xml:space="preserve">Kursanti përdor programin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414B57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ord”.</w:t>
            </w:r>
          </w:p>
          <w:p w14:paraId="646EFDF4" w14:textId="39B2CE4F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Kursanti përdor programin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“Po</w:t>
            </w:r>
            <w:r w:rsidR="00414B57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Point”.</w:t>
            </w:r>
          </w:p>
          <w:p w14:paraId="233F8A6D" w14:textId="398D89B7" w:rsidR="00950BFD" w:rsidRPr="00274705" w:rsidRDefault="00950BFD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 xml:space="preserve">Kursanti përdor programin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“Excel”.</w:t>
            </w:r>
          </w:p>
          <w:p w14:paraId="095E66A8" w14:textId="1FE34033" w:rsidR="009D7985" w:rsidRPr="00274705" w:rsidRDefault="009D7985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ccess</w:t>
            </w:r>
            <w:proofErr w:type="spellEnd"/>
            <w:r w:rsidR="00D7102C"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  <w:p w14:paraId="56D2FA5D" w14:textId="2A4A98D5" w:rsidR="009D7985" w:rsidRPr="00274705" w:rsidRDefault="00974625" w:rsidP="00414B57">
            <w:pPr>
              <w:pStyle w:val="ListParagraph"/>
              <w:numPr>
                <w:ilvl w:val="0"/>
                <w:numId w:val="35"/>
              </w:numPr>
              <w:tabs>
                <w:tab w:val="left" w:pos="328"/>
                <w:tab w:val="left" w:pos="425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D7985"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ursanti</w:t>
            </w:r>
            <w:proofErr w:type="spellEnd"/>
            <w:r w:rsidR="009D7985"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aplikacionet</w:t>
            </w:r>
            <w:proofErr w:type="spellEnd"/>
            <w:r w:rsidRPr="00274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</w:t>
            </w:r>
          </w:p>
        </w:tc>
      </w:tr>
      <w:tr w:rsidR="00950BFD" w14:paraId="30F3F87E" w14:textId="77777777" w:rsidTr="0009469D">
        <w:trPr>
          <w:cantSplit/>
          <w:trHeight w:val="1790"/>
        </w:trPr>
        <w:tc>
          <w:tcPr>
            <w:tcW w:w="540" w:type="dxa"/>
          </w:tcPr>
          <w:p w14:paraId="662CA9E9" w14:textId="17FF8116" w:rsidR="00950BFD" w:rsidRPr="00D171EB" w:rsidRDefault="00950BFD" w:rsidP="00950BFD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321" w:type="dxa"/>
            <w:tcBorders>
              <w:top w:val="single" w:sz="6" w:space="0" w:color="000000"/>
            </w:tcBorders>
          </w:tcPr>
          <w:p w14:paraId="7AB352C3" w14:textId="4A50E897" w:rsidR="00950BFD" w:rsidRPr="0034601C" w:rsidRDefault="00650508" w:rsidP="00414B57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</w:pP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P</w:t>
            </w: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sq-AL" w:eastAsia="en-US"/>
              </w:rPr>
              <w:t xml:space="preserve">ërpunimi i të dhënave me </w:t>
            </w:r>
            <w:r w:rsidR="00950BFD" w:rsidRPr="0034601C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  <w:t>Excel</w:t>
            </w:r>
          </w:p>
        </w:tc>
        <w:tc>
          <w:tcPr>
            <w:tcW w:w="739" w:type="dxa"/>
            <w:textDirection w:val="btLr"/>
            <w:vAlign w:val="center"/>
          </w:tcPr>
          <w:p w14:paraId="4C7AF541" w14:textId="4320EADD" w:rsidR="00950BFD" w:rsidRPr="0034601C" w:rsidRDefault="00950BFD" w:rsidP="00950BFD">
            <w:pPr>
              <w:ind w:left="0" w:right="113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14F3AB36" w14:textId="06E85EEE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508"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2FBFBB3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EDFF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63FE4606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CD12DB8" w14:textId="77777777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2EC8D4B3" w14:textId="6FD3C801" w:rsidR="00950BFD" w:rsidRPr="0034601C" w:rsidRDefault="00950BFD" w:rsidP="00950BFD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auto"/>
            </w:tcBorders>
            <w:shd w:val="clear" w:color="auto" w:fill="auto"/>
          </w:tcPr>
          <w:p w14:paraId="3F24C8F6" w14:textId="77777777" w:rsidR="00950BFD" w:rsidRPr="0034601C" w:rsidRDefault="00950BFD" w:rsidP="00950BFD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28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3E662E" w14:textId="77777777" w:rsidR="00950BFD" w:rsidRPr="0034601C" w:rsidRDefault="00950BFD" w:rsidP="00950BFD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328"/>
              </w:tabs>
              <w:spacing w:line="240" w:lineRule="auto"/>
              <w:ind w:leftChars="0" w:left="328" w:firstLineChars="0"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Pr="0034601C">
              <w:rPr>
                <w:rFonts w:ascii="Times New Roman" w:hAnsi="Times New Roman" w:cs="Times New Roman"/>
                <w:bCs/>
                <w:sz w:val="24"/>
                <w:szCs w:val="24"/>
              </w:rPr>
              <w:t>operon me të dhënat</w:t>
            </w:r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Excel.</w:t>
            </w:r>
          </w:p>
          <w:p w14:paraId="1C8B8EDA" w14:textId="323E8F88" w:rsidR="00950BFD" w:rsidRPr="0034601C" w:rsidRDefault="00950BFD" w:rsidP="0084178C">
            <w:pPr>
              <w:pStyle w:val="ListParagraph"/>
              <w:numPr>
                <w:ilvl w:val="0"/>
                <w:numId w:val="3"/>
              </w:numPr>
              <w:tabs>
                <w:tab w:val="clear" w:pos="425"/>
                <w:tab w:val="left" w:pos="1400"/>
              </w:tabs>
              <w:spacing w:line="240" w:lineRule="auto"/>
              <w:ind w:leftChars="0" w:left="320" w:firstLineChars="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r w:rsidRPr="0034601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60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Excel.</w:t>
            </w:r>
          </w:p>
        </w:tc>
      </w:tr>
      <w:tr w:rsidR="000B1E73" w14:paraId="139034F4" w14:textId="77777777" w:rsidTr="0009469D">
        <w:trPr>
          <w:cantSplit/>
          <w:trHeight w:val="1695"/>
        </w:trPr>
        <w:tc>
          <w:tcPr>
            <w:tcW w:w="540" w:type="dxa"/>
          </w:tcPr>
          <w:p w14:paraId="1A90D590" w14:textId="77777777" w:rsidR="000B1E73" w:rsidRDefault="000B1E73" w:rsidP="000B1E73">
            <w:pPr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321" w:type="dxa"/>
          </w:tcPr>
          <w:p w14:paraId="415DBC58" w14:textId="1804BB77" w:rsidR="000B1E73" w:rsidRPr="0034601C" w:rsidRDefault="00721E9B" w:rsidP="00D458DA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highlight w:val="yellow"/>
                <w:lang w:val="en-US" w:eastAsia="en-US"/>
              </w:rPr>
            </w:pP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P</w:t>
            </w:r>
            <w:r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sq-AL" w:eastAsia="en-US"/>
              </w:rPr>
              <w:t xml:space="preserve">ërpunimi i të dhënave </w:t>
            </w:r>
            <w:r w:rsidR="00CC19AA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>me</w:t>
            </w:r>
            <w:r w:rsidR="00D458DA" w:rsidRPr="0034601C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2"/>
                <w:lang w:val="en-US" w:eastAsia="en-US"/>
              </w:rPr>
              <w:t xml:space="preserve"> </w:t>
            </w:r>
            <w:r w:rsidR="00D458DA" w:rsidRPr="0034601C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2"/>
                <w:lang w:val="en-US" w:eastAsia="en-US"/>
              </w:rPr>
              <w:t>Access</w:t>
            </w:r>
          </w:p>
          <w:p w14:paraId="61F91A80" w14:textId="77777777" w:rsidR="00940A54" w:rsidRDefault="00940A54" w:rsidP="008737AD">
            <w:pPr>
              <w:ind w:left="0" w:hanging="2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2"/>
                <w:highlight w:val="yellow"/>
                <w:lang w:val="en-US" w:eastAsia="en-US"/>
              </w:rPr>
            </w:pPr>
          </w:p>
          <w:p w14:paraId="1C7B2AF1" w14:textId="072284D8" w:rsidR="00D7088D" w:rsidRPr="00D7088D" w:rsidRDefault="00D7088D" w:rsidP="00835730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3C2B1C78" w14:textId="6616E8CF" w:rsidR="000B1E73" w:rsidRPr="007B62A6" w:rsidRDefault="000B1E73" w:rsidP="000B1E73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5CEFF4EB" w14:textId="1907C72C" w:rsidR="000B1E73" w:rsidRPr="0034601C" w:rsidRDefault="00F204E9" w:rsidP="0034601C">
            <w:pPr>
              <w:ind w:leftChars="-53" w:left="0" w:right="-176" w:hangingChars="44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46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B1E73" w:rsidRPr="0034601C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7C93C697" w14:textId="77777777" w:rsidR="000B1E73" w:rsidRPr="0038061D" w:rsidRDefault="000B1E73" w:rsidP="000B1E73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8C49" w14:textId="77777777" w:rsidR="000B1E73" w:rsidRPr="0038061D" w:rsidRDefault="000B1E73" w:rsidP="000B1E73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63B0A90E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0B526471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72E3FB2B" w14:textId="77777777" w:rsidR="000B1E73" w:rsidRDefault="000B1E73" w:rsidP="000B1E73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6AC4D5D6" w14:textId="77777777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 koncepton objektet e bazave të të dhënave dhe krijon tabelat</w:t>
            </w:r>
            <w:r w:rsidRPr="008357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14:paraId="1C4C6DED" w14:textId="576315CA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835730">
              <w:rPr>
                <w:rFonts w:ascii="Times New Roman" w:eastAsia="Times New Roman" w:hAnsi="Times New Roman" w:cs="Times New Roman"/>
                <w:spacing w:val="57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përcakton çelësin primar</w:t>
            </w:r>
            <w:r w:rsidR="005D4DBF" w:rsidRPr="00835730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 tabelat</w:t>
            </w:r>
            <w:r w:rsidRPr="0083573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14:paraId="3B21E840" w14:textId="21B3C722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proofErr w:type="spellStart"/>
            <w:r w:rsidR="005D4DBF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 query-t në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</w:rPr>
              <w:t>Access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ED7C036" w14:textId="6A33ED39" w:rsidR="00D32C0E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ndërton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formularët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-it </w:t>
            </w:r>
            <w:proofErr w:type="spellStart"/>
            <w:r w:rsidR="00835730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Form </w:t>
            </w:r>
            <w:r w:rsidR="00835730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izard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2F88843" w14:textId="524EFC0E" w:rsidR="000B1E73" w:rsidRPr="00835730" w:rsidRDefault="00D32C0E" w:rsidP="00D32C0E">
            <w:pPr>
              <w:pStyle w:val="ListParagraph"/>
              <w:numPr>
                <w:ilvl w:val="0"/>
                <w:numId w:val="11"/>
              </w:numPr>
              <w:spacing w:line="240" w:lineRule="auto"/>
              <w:ind w:leftChars="0" w:left="226" w:firstLineChars="0" w:hanging="27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gjeneron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Access;</w:t>
            </w:r>
          </w:p>
        </w:tc>
      </w:tr>
      <w:tr w:rsidR="000B1E73" w14:paraId="16A55336" w14:textId="77777777" w:rsidTr="0009469D">
        <w:trPr>
          <w:cantSplit/>
          <w:trHeight w:val="1434"/>
        </w:trPr>
        <w:tc>
          <w:tcPr>
            <w:tcW w:w="540" w:type="dxa"/>
          </w:tcPr>
          <w:p w14:paraId="533A4B44" w14:textId="77777777" w:rsidR="000B1E73" w:rsidRPr="000B1E73" w:rsidRDefault="00D7088D" w:rsidP="000B1E73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321" w:type="dxa"/>
          </w:tcPr>
          <w:p w14:paraId="7E665321" w14:textId="4CD626AC" w:rsidR="000B1E73" w:rsidRPr="0038061D" w:rsidRDefault="00D7088D" w:rsidP="000B1E73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Siguria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dhënave</w:t>
            </w:r>
            <w:proofErr w:type="spellEnd"/>
            <w:r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on</w:t>
            </w:r>
            <w:r w:rsidR="000B1E73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line</w:t>
            </w:r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dhe</w:t>
            </w:r>
            <w:proofErr w:type="spellEnd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 </w:t>
            </w:r>
            <w:proofErr w:type="spellStart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aplikacioneve</w:t>
            </w:r>
            <w:proofErr w:type="spellEnd"/>
            <w:r w:rsidR="000B1E73" w:rsidRPr="003806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4B57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="000B1E73"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eb</w:t>
            </w:r>
          </w:p>
          <w:p w14:paraId="36901A9D" w14:textId="1B9CC842" w:rsidR="00D7088D" w:rsidRPr="006D629A" w:rsidRDefault="00D7088D" w:rsidP="000B1E73">
            <w:pPr>
              <w:ind w:leftChars="0" w:left="0" w:firstLineChars="0" w:firstLine="0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textDirection w:val="btLr"/>
            <w:vAlign w:val="center"/>
          </w:tcPr>
          <w:p w14:paraId="5159DC2A" w14:textId="27B28CEB" w:rsidR="000B1E73" w:rsidRPr="007B62A6" w:rsidRDefault="000B1E73" w:rsidP="000B1E73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MK-26-</w:t>
            </w:r>
            <w:r w:rsidR="006C6979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  <w:r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BB3BED" w:rsidRPr="00BB3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14:paraId="7F601D02" w14:textId="46446A2A" w:rsidR="000B1E73" w:rsidRPr="0038061D" w:rsidRDefault="00F204E9" w:rsidP="0038061D">
            <w:pPr>
              <w:ind w:left="0" w:right="-86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0B1E73" w:rsidRPr="0038061D">
              <w:rPr>
                <w:rFonts w:ascii="Times New Roman" w:hAnsi="Times New Roman" w:cs="Times New Roman"/>
                <w:sz w:val="24"/>
                <w:szCs w:val="24"/>
              </w:rPr>
              <w:t>0 orë</w:t>
            </w:r>
            <w:r w:rsidR="0038061D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061D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mësimore</w:t>
            </w:r>
            <w:proofErr w:type="spellEnd"/>
          </w:p>
          <w:p w14:paraId="5ACE0861" w14:textId="77777777" w:rsidR="0038061D" w:rsidRPr="0038061D" w:rsidRDefault="0038061D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45C931" w14:textId="0D2B8D0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01443332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20% Teori</w:t>
            </w:r>
          </w:p>
          <w:p w14:paraId="306CC933" w14:textId="77777777" w:rsidR="000B1E73" w:rsidRPr="0038061D" w:rsidRDefault="000B1E73" w:rsidP="000B1E73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0% Praktikë</w:t>
            </w:r>
          </w:p>
          <w:p w14:paraId="48A80EFA" w14:textId="2D244BFA" w:rsidR="000B1E73" w:rsidRPr="0038061D" w:rsidRDefault="000B1E73" w:rsidP="0038061D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</w:tcPr>
          <w:p w14:paraId="05F2036C" w14:textId="597DA48F" w:rsidR="000B1E73" w:rsidRPr="0038061D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</w:t>
            </w:r>
            <w:r w:rsidR="00F204E9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mënyrat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</w:t>
            </w:r>
            <w:proofErr w:type="spellEnd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079F969" w14:textId="191A15E4" w:rsidR="000B1E73" w:rsidRPr="0038061D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programe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politikave</w:t>
            </w:r>
            <w:proofErr w:type="spellEnd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sigurisë</w:t>
            </w:r>
            <w:proofErr w:type="spellEnd"/>
          </w:p>
          <w:p w14:paraId="52620D4E" w14:textId="45FCE435" w:rsidR="000B1E73" w:rsidRPr="006D629A" w:rsidRDefault="000B1E73" w:rsidP="0038061D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line="240" w:lineRule="auto"/>
              <w:ind w:leftChars="0" w:left="410" w:firstLineChars="0" w:hanging="410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Kursanti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administron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rreziqet</w:t>
            </w:r>
            <w:proofErr w:type="spellEnd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14B57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proofErr w:type="gram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4B57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36B634D9" w14:textId="77777777" w:rsidR="002C734B" w:rsidRDefault="002C734B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162DEB" w14:textId="77777777" w:rsidR="002C734B" w:rsidRDefault="007A2D9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Çertifikimi</w:t>
      </w:r>
    </w:p>
    <w:p w14:paraId="78EC55FA" w14:textId="77777777" w:rsidR="002C734B" w:rsidRDefault="002C734B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B4E36" w14:textId="77777777" w:rsidR="002C734B" w:rsidRDefault="007A2D99">
      <w:pPr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Kursantёt vlerësohen nga instruktorët e Kursit për të gjitha Rezultatet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Nxënit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që përmbajnë të gjitha Modulet e Kursit dhe nëse vlerësohen pozitivisht, futen nё Provimin pёrfundimtar teoriko-praktik. </w:t>
      </w:r>
    </w:p>
    <w:p w14:paraId="4FE420CB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Nёse vlerёsohen pozitivisht edhe nё Provimin pёrfundimtar teoriko-praktik, kursantёt fitojnё Çertifikatën pёrkatёse qё njihet nga MFE.</w:t>
      </w:r>
    </w:p>
    <w:p w14:paraId="7DCAE7E8" w14:textId="77777777" w:rsidR="002C734B" w:rsidRDefault="002C734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C2F9927" w14:textId="77777777" w:rsidR="002C734B" w:rsidRDefault="002C734B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81C7405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FB0A8BE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78AE43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7CFD24A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7C5EC8B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4B7EC5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FE62FE8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DAFCF4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31ED428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CDECFA7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0DDBFCC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0395A7D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ADA70F6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B79C039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F28F94E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651C952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CB2BE8F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BB527D9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2F1EB5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0B7A41F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4FD7280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6264523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F3AFA0D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BD81BF4" w14:textId="77777777" w:rsidR="006D629A" w:rsidRDefault="006D629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AB85D03" w14:textId="77777777" w:rsidR="002C734B" w:rsidRDefault="007A2D99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VII. Përshkruesit e Moduleve të Kursit për “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”</w:t>
      </w:r>
    </w:p>
    <w:p w14:paraId="7DD50A03" w14:textId="77777777" w:rsidR="002C734B" w:rsidRDefault="002C734B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</w:pPr>
    </w:p>
    <w:p w14:paraId="45413673" w14:textId="77777777" w:rsidR="006D629A" w:rsidRPr="006D629A" w:rsidRDefault="006D629A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  <w:lang w:val="en-US"/>
        </w:rPr>
      </w:pPr>
    </w:p>
    <w:p w14:paraId="70EE11B1" w14:textId="77777777" w:rsidR="002C734B" w:rsidRDefault="007A2D99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 xml:space="preserve">1. Moduli “Hyrje në profesionin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operatorit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për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hedhje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të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>dhënash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”</w:t>
      </w:r>
    </w:p>
    <w:p w14:paraId="3C415A90" w14:textId="77777777" w:rsidR="006D629A" w:rsidRPr="006D629A" w:rsidRDefault="006D629A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  <w:lang w:val="en-US"/>
        </w:rPr>
      </w:pPr>
    </w:p>
    <w:tbl>
      <w:tblPr>
        <w:tblStyle w:val="Style40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810"/>
        <w:gridCol w:w="4410"/>
        <w:gridCol w:w="1847"/>
      </w:tblGrid>
      <w:tr w:rsidR="00AA2306" w:rsidRPr="00AA2306" w14:paraId="11322CF8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9453E" w14:textId="2935A050" w:rsidR="00AA2306" w:rsidRPr="00B74097" w:rsidRDefault="00AA230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</w:t>
            </w:r>
            <w:r w:rsidR="00B74097"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RSHKRUESI I MODULIT</w:t>
            </w:r>
          </w:p>
        </w:tc>
      </w:tr>
      <w:tr w:rsidR="00AA2306" w:rsidRPr="00AA2306" w14:paraId="77BBD604" w14:textId="77777777" w:rsidTr="00EA22FA">
        <w:tc>
          <w:tcPr>
            <w:tcW w:w="190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CF3E2EF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5D78C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HYRJE NE PROFESIONIN E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OPERATORIT PËR HEDHJE TË DHËNASH</w:t>
            </w:r>
          </w:p>
          <w:p w14:paraId="4F3ADED7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4CD" w14:textId="51CED913" w:rsidR="00AA2306" w:rsidRPr="006D629A" w:rsidRDefault="00AA230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AA2306" w:rsidRPr="00AA2306" w14:paraId="15010A64" w14:textId="77777777" w:rsidTr="00EA22F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C0E4478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Qëllimi i modulit</w:t>
            </w:r>
          </w:p>
          <w:p w14:paraId="4A65BAE3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BF63B7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386147BC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9D27D" w14:textId="26F207E5" w:rsidR="00AA2306" w:rsidRPr="006D629A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Një modul teorik që i njeh kursantët me veçoritë e profesionit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e operatorit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hedhje të dhënash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me 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aspektet</w:t>
            </w:r>
            <w:proofErr w:type="spellEnd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rëndësi</w:t>
            </w:r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s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lloje</w:t>
            </w:r>
            <w:proofErr w:type="spellStart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ve</w:t>
            </w:r>
            <w:proofErr w:type="spellEnd"/>
            <w:r w:rsidR="006D629A"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privat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si</w:t>
            </w:r>
            <w:r w:rsidR="006D629A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s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="006D629A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me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karakteristikat e të dhënave.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Gjithashtu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ky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modul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i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njeh</w:t>
            </w:r>
            <w:proofErr w:type="spellEnd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kursant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t me </w:t>
            </w:r>
            <w:r w:rsidRPr="006D629A">
              <w:rPr>
                <w:rFonts w:ascii="Times New Roman" w:hAnsi="Times New Roman"/>
                <w:sz w:val="24"/>
                <w:szCs w:val="24"/>
                <w:highlight w:val="white"/>
              </w:rPr>
              <w:t>programet bazë për hedhje të dhënash.</w:t>
            </w:r>
          </w:p>
          <w:p w14:paraId="1EDCBB10" w14:textId="77777777" w:rsidR="00AA2306" w:rsidRPr="006D629A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A2306" w:rsidRPr="00AA2306" w14:paraId="194B9B53" w14:textId="77777777" w:rsidTr="00EA22FA">
        <w:trPr>
          <w:trHeight w:val="660"/>
        </w:trPr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F84CEF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Kohëzgjatja e modulit</w:t>
            </w:r>
          </w:p>
          <w:p w14:paraId="47AC45EA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02FAB9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96773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20 orë mësimore</w:t>
            </w:r>
          </w:p>
          <w:p w14:paraId="68E24AE4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</w:rPr>
              <w:t>Rekomandohet: 70% Teori; 20% Praktikë; 10% Vlerësime</w:t>
            </w:r>
          </w:p>
          <w:p w14:paraId="4C5FFBCC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06" w:rsidRPr="00AA2306" w14:paraId="1DC15AD3" w14:textId="77777777" w:rsidTr="00EA22FA">
        <w:tc>
          <w:tcPr>
            <w:tcW w:w="190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4928D4E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Niveli i parapëlqyer </w:t>
            </w:r>
          </w:p>
          <w:p w14:paraId="0543AE20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për pranim</w:t>
            </w:r>
          </w:p>
          <w:p w14:paraId="107BAB5D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369C8ED" w14:textId="77777777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3C4E2A81" w14:textId="30C4E13C" w:rsidR="00AA2306" w:rsidRPr="006D629A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Kursantët duhet të kenë përfunduar arsimin e detyruar dhe të jenë mbi </w:t>
            </w:r>
            <w:r w:rsidR="00905AC9" w:rsidRPr="006D6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vjeç</w:t>
            </w:r>
          </w:p>
        </w:tc>
      </w:tr>
      <w:tr w:rsidR="00B74097" w:rsidRPr="00B74097" w14:paraId="1DCD6940" w14:textId="77777777" w:rsidTr="00EA22FA">
        <w:trPr>
          <w:trHeight w:val="6123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20D4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Rezultatet e të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Nxën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it (R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62621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193E9" w14:textId="77777777" w:rsidR="00AA2306" w:rsidRPr="00B74097" w:rsidRDefault="00AA2306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415E9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Kursanti përshkruan veçoritë e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profesionit të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operatorit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  <w:p w14:paraId="31E92AF7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59221CB9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aftë:</w:t>
            </w:r>
          </w:p>
          <w:p w14:paraId="0CB4C62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shkruajë funksionet, detyrat dhe veprimtaritë kryesore të punës të operatorit për hedhje të dhënash;</w:t>
            </w:r>
          </w:p>
          <w:p w14:paraId="0E21A4C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përshkruajë mjediset, mënyrën e organizimit dhe kushtet e punës së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3BBB100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tregojë kërkesat profesionale dhe mundësitë e punësimit 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1262BD0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shpjegojë mundësitë e karrierës profesionale të profesionit 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operatorit për hedhje të dhënash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70FB73C3" w14:textId="692D188B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përshkruajë ko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nceptet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themelore</w:t>
            </w:r>
            <w:proofErr w:type="spellEnd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të</w:t>
            </w:r>
            <w:proofErr w:type="spellEnd"/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dig</w:t>
            </w:r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j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ital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;</w:t>
            </w:r>
          </w:p>
          <w:p w14:paraId="7994EA1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rregullat e komunikimit me eprorët, kolegët, klientët;</w:t>
            </w:r>
          </w:p>
          <w:p w14:paraId="60E53DB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legjislacionin e punës;</w:t>
            </w:r>
          </w:p>
          <w:p w14:paraId="557D425D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zbatojë rregullat e higjienës, sigurisë dhe mbrojtjes së mjedisit.</w:t>
            </w:r>
          </w:p>
          <w:p w14:paraId="4167BC0F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43A64FDC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përgjigje me gojë.</w:t>
            </w:r>
          </w:p>
          <w:p w14:paraId="3DD0E84D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përgjigje me shkrim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5E527E8A" w14:textId="77777777" w:rsidR="006D629A" w:rsidRPr="00B74097" w:rsidRDefault="006D629A" w:rsidP="006D629A">
            <w:pPr>
              <w:pStyle w:val="ListParagraph"/>
              <w:tabs>
                <w:tab w:val="left" w:pos="425"/>
              </w:tabs>
              <w:spacing w:line="228" w:lineRule="auto"/>
              <w:ind w:leftChars="0" w:left="360" w:right="660" w:firstLineChars="0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74097" w:rsidRPr="00B74097" w14:paraId="2F7DC1AC" w14:textId="77777777" w:rsidTr="00EA22FA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6C0D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D2A9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75358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2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5402C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Kursanti përshkruan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rëndësinë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,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llojet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nave.</w:t>
            </w:r>
          </w:p>
          <w:p w14:paraId="519B8C5C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57647DFC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4542213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se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ndikojn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dhëna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marrjen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lastRenderedPageBreak/>
              <w:t>vendimeve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ndryshme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fusha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ndryshme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;</w:t>
            </w:r>
          </w:p>
          <w:p w14:paraId="1500E75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avantazhet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efikase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rdorimin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,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rpunimin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rftimin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; </w:t>
            </w:r>
          </w:p>
          <w:p w14:paraId="5EB7BC7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listoj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llojet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digjitale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49C5DC20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 ndryshimet midis llojeve të ndryshme të të dhënave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469A889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atributet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objektet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3178232A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strukturuara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8E9CF3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 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pastrukturuara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CBF12F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diskrete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948AC4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vazhdueshme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4072D4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j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 karakteristikat e të dhënave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aktësia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përmbajtja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formati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kohëzgjatja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përpunueshmëria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integriteti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normalizimi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etj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.</w:t>
            </w:r>
          </w:p>
          <w:p w14:paraId="52613A9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tekst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77116A1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audio;</w:t>
            </w:r>
          </w:p>
          <w:p w14:paraId="721F561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video;</w:t>
            </w:r>
          </w:p>
          <w:p w14:paraId="37365525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fotografi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A6D4D7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numerike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0E41FD6B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grafike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14A398E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rshkruaj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karakteristikat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nave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binare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632DEE78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74226AE6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gojë.</w:t>
            </w:r>
          </w:p>
          <w:p w14:paraId="676BFCAD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shkrim.</w:t>
            </w:r>
          </w:p>
          <w:p w14:paraId="34C97441" w14:textId="77777777" w:rsidR="00AA2306" w:rsidRPr="00B74097" w:rsidRDefault="00AA2306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74097" w:rsidRPr="00B74097" w14:paraId="7CE0196A" w14:textId="77777777" w:rsidTr="00EA22FA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67BB81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51B3E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6E85B3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3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D807" w14:textId="77777777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programet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bazë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hedhje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dhënash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</w:p>
          <w:p w14:paraId="006B60A3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3266EEE5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31E7A6B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listoj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llojet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programeve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baz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r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hedhjen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1EF2935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Microsoft Excel;</w:t>
            </w:r>
          </w:p>
          <w:p w14:paraId="5B0A5B0C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Google Sheets;</w:t>
            </w:r>
          </w:p>
          <w:p w14:paraId="3753C648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Microsoft Access;</w:t>
            </w:r>
          </w:p>
          <w:p w14:paraId="23EA99B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internet;</w:t>
            </w:r>
          </w:p>
          <w:p w14:paraId="7A17C7FC" w14:textId="59AD6692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paraqitjen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 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dokumente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text</w:t>
            </w:r>
            <w:r w:rsidR="006D629A"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="006D629A"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>w</w:t>
            </w:r>
            <w:r w:rsidRPr="00B7409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en-US"/>
              </w:rPr>
              <w:t xml:space="preserve">ord/pdf/ppt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etj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.</w:t>
            </w:r>
          </w:p>
          <w:p w14:paraId="7D600BD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elementet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nj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nd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rfaqe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grafike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nga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ku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mund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hidhen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;  </w:t>
            </w:r>
          </w:p>
          <w:p w14:paraId="68B2927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m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nyrat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aksesimit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programeve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hedhje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dhënash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25A9BFF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përshkruajë ko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nceptet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funksionimit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internetit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7C362D4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 w:eastAsia="en-US"/>
              </w:rPr>
              <w:t>m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ënyrat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ruajtjes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informacionit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457533F3" w14:textId="77777777" w:rsidR="00AA2306" w:rsidRPr="00B74097" w:rsidRDefault="00AA2306" w:rsidP="00EA22FA">
            <w:pPr>
              <w:widowControl w:val="0"/>
              <w:spacing w:line="240" w:lineRule="auto"/>
              <w:ind w:leftChars="-165" w:left="-33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</w:p>
          <w:p w14:paraId="3C56BBAF" w14:textId="77777777" w:rsidR="00AA2306" w:rsidRPr="00B74097" w:rsidRDefault="00AA2306" w:rsidP="00EA22FA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2EA7F7F4" w14:textId="415DB7AA" w:rsidR="00AA2306" w:rsidRPr="00B74097" w:rsidRDefault="00AA2306" w:rsidP="006D629A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 dhe me shkrim</w:t>
            </w:r>
          </w:p>
        </w:tc>
      </w:tr>
      <w:tr w:rsidR="00AA2306" w:rsidRPr="00B74097" w14:paraId="25E933DB" w14:textId="77777777" w:rsidTr="00EA22FA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C3BE62D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FA312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3B7E39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4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5C98" w14:textId="5C7E8882" w:rsidR="00AA2306" w:rsidRPr="00B74097" w:rsidRDefault="00AA2306" w:rsidP="00EA22FA">
            <w:pPr>
              <w:spacing w:line="276" w:lineRule="auto"/>
              <w:ind w:left="0" w:right="29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Kursanti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përshkruan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rregullat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etikës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privatësisë</w:t>
            </w:r>
            <w:proofErr w:type="spellEnd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6D629A"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sigurisë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mbrojtjes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së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dhënave</w:t>
            </w:r>
            <w:proofErr w:type="spellEnd"/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</w:p>
          <w:p w14:paraId="43FB3837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Kriteret e vlerësimit:</w:t>
            </w:r>
          </w:p>
          <w:p w14:paraId="17A87FB5" w14:textId="77777777" w:rsidR="00AA2306" w:rsidRPr="00B74097" w:rsidRDefault="00AA2306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Kursanti duhet të jetë i aftë :</w:t>
            </w:r>
          </w:p>
          <w:p w14:paraId="3638018B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të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 xml:space="preserve">përshkruajë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privat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trasparenc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 e t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dh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ë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nave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;</w:t>
            </w:r>
          </w:p>
          <w:p w14:paraId="1DA01394" w14:textId="1CD0FF61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 xml:space="preserve"> </w:t>
            </w:r>
            <w:proofErr w:type="spellStart"/>
            <w:r w:rsidR="006D629A"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rregullat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 xml:space="preserve"> dhe 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sq-AL"/>
              </w:rPr>
              <w:t>tandard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et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mbi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përdorimin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trajtimin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211BE5B1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kufizimet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mbi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p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rdorimin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4647715F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</w:t>
            </w:r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ërgjegjësinë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përdorimin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mbrojtjen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DD51A96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teknikat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sigurisë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mbrojtjes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së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të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dhënave</w:t>
            </w:r>
            <w:proofErr w:type="spellEnd"/>
            <w:r w:rsidRPr="00B74097">
              <w:rPr>
                <w:rFonts w:ascii="Times New Roman" w:eastAsia="Times New Roman" w:hAnsi="Times New Roman"/>
                <w:position w:val="0"/>
                <w:sz w:val="24"/>
                <w:szCs w:val="22"/>
                <w:lang w:val="en-US"/>
              </w:rPr>
              <w:t>;</w:t>
            </w:r>
          </w:p>
          <w:p w14:paraId="3369B480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integritetin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793E5B54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m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nyrat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asgjesimit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684294A2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përshkruajë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rastet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q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cenojn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privat</w:t>
            </w:r>
            <w:proofErr w:type="spellEnd"/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sin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e t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 xml:space="preserve"> dh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/>
              </w:rPr>
              <w:t>ë</w:t>
            </w: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en-US"/>
              </w:rPr>
              <w:t>nave;</w:t>
            </w:r>
          </w:p>
          <w:p w14:paraId="5D4CF313" w14:textId="77777777" w:rsidR="00AA2306" w:rsidRPr="00B74097" w:rsidRDefault="00AA2306" w:rsidP="00EA22FA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Instrumentet e vlerësimit:</w:t>
            </w:r>
          </w:p>
          <w:p w14:paraId="6C161324" w14:textId="77777777" w:rsidR="00AA2306" w:rsidRPr="00B74097" w:rsidRDefault="00AA2306" w:rsidP="00AA2306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Pyetje - përgjigje me gojë dhe me shkrim</w:t>
            </w:r>
          </w:p>
        </w:tc>
      </w:tr>
    </w:tbl>
    <w:p w14:paraId="7E77220F" w14:textId="77777777" w:rsidR="00AA2306" w:rsidRPr="00B74097" w:rsidRDefault="00AA2306" w:rsidP="00AA2306">
      <w:pPr>
        <w:ind w:leftChars="0" w:left="0" w:firstLineChars="0" w:firstLine="0"/>
        <w:rPr>
          <w:rFonts w:ascii="Times New Roman" w:hAnsi="Times New Roman" w:cs="Times New Roman"/>
          <w:highlight w:val="white"/>
        </w:rPr>
      </w:pP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B74097" w:rsidRPr="00B74097" w14:paraId="5E953835" w14:textId="77777777" w:rsidTr="00EA22FA">
        <w:tc>
          <w:tcPr>
            <w:tcW w:w="2178" w:type="dxa"/>
          </w:tcPr>
          <w:p w14:paraId="3B62A0EC" w14:textId="77777777" w:rsidR="00AA2306" w:rsidRPr="00B74097" w:rsidRDefault="00AA2306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51C440CB" w14:textId="77777777" w:rsidR="00AA2306" w:rsidRPr="00B74097" w:rsidRDefault="00AA2306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70F69B63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Ky modul duhet të trajtohet në kabinetin kompjuterik ose në mjediset e punës</w:t>
            </w: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.</w:t>
            </w:r>
          </w:p>
          <w:p w14:paraId="3FB41788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Instruktori duhet të përdorë sa më shumë të jetë e mundur demonstrimet konkrete të interpretimit dhe realizimit të koncepteve kryesore të këtij profesioni.</w:t>
            </w:r>
          </w:p>
          <w:p w14:paraId="7AF78BE7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Kursantët  duhet të nxiten që të diskutojnë në lidhje me detyrat që kryejnë dhe proceset e punës që vëzhgojnë.</w:t>
            </w:r>
          </w:p>
          <w:p w14:paraId="05BF1269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 xml:space="preserve">Instruktori duhet të nxisë nxënësit të angazhohen në diskutime për rastet e ndryshme që paraqiten.  </w:t>
            </w:r>
          </w:p>
          <w:p w14:paraId="0E31F26E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Gjatë vlerësimit të kursantëve duhet të vihet theksi te verifikimi i shkallës së arritjes së shprehive praktike dhe aftesive të fituara që parashikohen në këtë modul.</w:t>
            </w:r>
          </w:p>
          <w:p w14:paraId="2D2E26DA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4097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1D9A403E" w14:textId="77777777" w:rsidR="00AA2306" w:rsidRPr="00AA2306" w:rsidRDefault="00AA2306" w:rsidP="00AA2306">
      <w:pPr>
        <w:ind w:leftChars="0" w:left="0" w:firstLineChars="0" w:firstLine="0"/>
        <w:rPr>
          <w:rFonts w:ascii="Times New Roman" w:hAnsi="Times New Roman" w:cs="Times New Roman"/>
          <w:color w:val="00B050"/>
          <w:highlight w:val="white"/>
        </w:rPr>
      </w:pPr>
    </w:p>
    <w:tbl>
      <w:tblPr>
        <w:tblStyle w:val="Style43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AA2306" w:rsidRPr="00AA2306" w14:paraId="2CCA401D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9F4F15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Kushtet e</w:t>
            </w:r>
          </w:p>
          <w:p w14:paraId="17A9BA30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5889F1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DFD6" w14:textId="77777777" w:rsidR="00AA2306" w:rsidRPr="00B74097" w:rsidRDefault="00AA2306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6C87BCD4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Klasë mësimore e pajisur me mjete dhe materiale pamore.</w:t>
            </w:r>
          </w:p>
          <w:p w14:paraId="2E63F1AD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Mjedise reale të punës në kabinet kompjuterik.</w:t>
            </w:r>
          </w:p>
          <w:p w14:paraId="4B3B399C" w14:textId="6731289E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Kompjutera me programe aplikative te instaluar</w:t>
            </w:r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lidhje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interneti</w:t>
            </w:r>
            <w:proofErr w:type="spellEnd"/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2CDA3AF2" w14:textId="77777777" w:rsidR="00AA2306" w:rsidRPr="00B74097" w:rsidRDefault="00AA2306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40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Katalogë, rregullore, manuale, udhëzuesa, materiale të shkruara në mbështetje të çështjeve që trajtohen në modul.</w:t>
            </w:r>
          </w:p>
          <w:p w14:paraId="3A1E059E" w14:textId="77777777" w:rsidR="006D629A" w:rsidRPr="00B74097" w:rsidRDefault="006D629A" w:rsidP="006D629A">
            <w:pPr>
              <w:widowControl w:val="0"/>
              <w:tabs>
                <w:tab w:val="left" w:pos="360"/>
              </w:tabs>
              <w:spacing w:line="240" w:lineRule="auto"/>
              <w:ind w:leftChars="0" w:left="396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660A5779" w14:textId="77777777" w:rsidR="00AA2306" w:rsidRPr="00AA2306" w:rsidRDefault="00AA2306" w:rsidP="00AA2306">
      <w:pPr>
        <w:widowControl w:val="0"/>
        <w:spacing w:line="240" w:lineRule="auto"/>
        <w:ind w:leftChars="-165" w:left="-330" w:firstLineChars="0" w:firstLine="0"/>
        <w:textAlignment w:val="auto"/>
        <w:outlineLvl w:val="9"/>
        <w:rPr>
          <w:rFonts w:ascii="Times New Roman" w:hAnsi="Times New Roman" w:cs="Times New Roman"/>
          <w:color w:val="00B050"/>
          <w:sz w:val="24"/>
          <w:szCs w:val="24"/>
          <w:highlight w:val="white"/>
          <w:lang w:val="en-US"/>
        </w:rPr>
      </w:pPr>
    </w:p>
    <w:p w14:paraId="4F5EC6BB" w14:textId="77777777" w:rsidR="002C734B" w:rsidRDefault="002C734B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F819BE8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F5100EE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55F16CBA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4F908FDA" w14:textId="77777777" w:rsidR="006D629A" w:rsidRDefault="006D629A">
      <w:pPr>
        <w:ind w:left="0" w:hanging="2"/>
        <w:rPr>
          <w:rFonts w:ascii="Times New Roman" w:hAnsi="Times New Roman" w:cs="Times New Roman"/>
          <w:color w:val="FF0000"/>
          <w:highlight w:val="white"/>
          <w:lang w:val="en-US"/>
        </w:rPr>
      </w:pPr>
    </w:p>
    <w:p w14:paraId="2B73E072" w14:textId="3195D7E0" w:rsidR="00EA4FA5" w:rsidRPr="00D901F8" w:rsidRDefault="006D629A" w:rsidP="00EA4FA5">
      <w:pPr>
        <w:ind w:leftChars="0" w:left="-2" w:firstLineChars="0" w:firstLine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lastRenderedPageBreak/>
        <w:t>2. M</w:t>
      </w:r>
      <w:r w:rsidR="007A2D99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oduli “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Përdorimi </w:t>
      </w:r>
      <w:proofErr w:type="spellStart"/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>i</w:t>
      </w:r>
      <w:proofErr w:type="spellEnd"/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programeve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  <w:lang w:val="en-US"/>
        </w:rPr>
        <w:t xml:space="preserve"> </w:t>
      </w:r>
      <w:r w:rsidR="00EA4FA5" w:rsidRPr="00D901F8">
        <w:rPr>
          <w:rFonts w:ascii="Times New Roman" w:hAnsi="Times New Roman" w:cs="Times New Roman"/>
          <w:b/>
          <w:sz w:val="24"/>
          <w:szCs w:val="24"/>
          <w:highlight w:val="lightGray"/>
        </w:rPr>
        <w:t>kompjuterike bazë”</w:t>
      </w:r>
    </w:p>
    <w:p w14:paraId="11021095" w14:textId="77777777" w:rsidR="002C734B" w:rsidRDefault="002C734B" w:rsidP="00EA4FA5">
      <w:pPr>
        <w:ind w:leftChars="0" w:left="0" w:firstLineChars="0" w:firstLine="0"/>
        <w:rPr>
          <w:rFonts w:ascii="Times New Roman" w:hAnsi="Times New Roman" w:cs="Times New Roman"/>
          <w:color w:val="FF0000"/>
          <w:highlight w:val="lightGray"/>
          <w:lang w:val="en-US"/>
        </w:rPr>
      </w:pPr>
    </w:p>
    <w:p w14:paraId="6140E234" w14:textId="77777777" w:rsidR="00226D9A" w:rsidRPr="00226D9A" w:rsidRDefault="00226D9A" w:rsidP="00EA4FA5">
      <w:pPr>
        <w:ind w:leftChars="0" w:left="0" w:firstLineChars="0" w:firstLine="0"/>
        <w:rPr>
          <w:rFonts w:ascii="Times New Roman" w:hAnsi="Times New Roman" w:cs="Times New Roman"/>
          <w:color w:val="FF0000"/>
          <w:highlight w:val="lightGray"/>
          <w:lang w:val="en-US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D901F8" w:rsidRPr="006D629A" w14:paraId="2DD009D1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0F08C3" w14:textId="77777777" w:rsidR="00D901F8" w:rsidRPr="006D629A" w:rsidRDefault="00D901F8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PËRSHKRUESI I MODULIT</w:t>
            </w:r>
          </w:p>
        </w:tc>
      </w:tr>
      <w:tr w:rsidR="00D901F8" w:rsidRPr="006D629A" w14:paraId="6FF2397D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1155CD6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974346" w14:textId="5595B0FE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PËRDORIMI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PROGRAMEVE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94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OMPJUTERIKE BAZË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3DA" w14:textId="0C5D05B1" w:rsidR="00D901F8" w:rsidRPr="006D629A" w:rsidRDefault="007B62A6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901F8" w:rsidRPr="006D629A" w14:paraId="65E45E93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A947290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6BFBC56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D1822C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7BA5D4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599AB" w14:textId="31189976" w:rsidR="00D901F8" w:rsidRPr="006D629A" w:rsidRDefault="00D901F8" w:rsidP="00EA22FA">
            <w:pPr>
              <w:pStyle w:val="Default"/>
              <w:ind w:hanging="2"/>
            </w:pPr>
            <w:r w:rsidRPr="006D629A">
              <w:t>Një modul që i aftëson kursantet në</w:t>
            </w:r>
            <w:r w:rsidRPr="006D629A">
              <w:rPr>
                <w:lang w:val="en-US"/>
              </w:rPr>
              <w:t xml:space="preserve"> p</w:t>
            </w:r>
            <w:r w:rsidRPr="006D629A">
              <w:t>ë</w:t>
            </w:r>
            <w:proofErr w:type="spellStart"/>
            <w:r w:rsidRPr="006D629A">
              <w:rPr>
                <w:lang w:val="en-US"/>
              </w:rPr>
              <w:t>rdorimin</w:t>
            </w:r>
            <w:proofErr w:type="spellEnd"/>
            <w:r w:rsidRPr="006D629A">
              <w:rPr>
                <w:lang w:val="en-US"/>
              </w:rPr>
              <w:t xml:space="preserve"> e </w:t>
            </w:r>
            <w:proofErr w:type="spellStart"/>
            <w:r w:rsidRPr="006D629A">
              <w:rPr>
                <w:lang w:val="en-US"/>
              </w:rPr>
              <w:t>programeve</w:t>
            </w:r>
            <w:proofErr w:type="spellEnd"/>
            <w:r w:rsidRPr="006D629A">
              <w:rPr>
                <w:lang w:val="en-US"/>
              </w:rPr>
              <w:t xml:space="preserve"> </w:t>
            </w:r>
            <w:proofErr w:type="spellStart"/>
            <w:r w:rsidRPr="006D629A">
              <w:rPr>
                <w:lang w:val="en-US"/>
              </w:rPr>
              <w:t>kompjuterike</w:t>
            </w:r>
            <w:proofErr w:type="spellEnd"/>
            <w:r w:rsidRPr="006D629A">
              <w:rPr>
                <w:lang w:val="en-US"/>
              </w:rPr>
              <w:t xml:space="preserve"> p</w:t>
            </w:r>
            <w:r w:rsidRPr="006D629A">
              <w:t xml:space="preserve">ër ndërtimin dhe përpunimin e dokumentave tekst, </w:t>
            </w:r>
            <w:r w:rsidR="0009469D">
              <w:t>për prezantime, për tabela, për menaxhim të dhënash, si dhe për përdorimin e aplikacioneve online</w:t>
            </w:r>
            <w:r w:rsidRPr="006D629A">
              <w:t>.</w:t>
            </w:r>
          </w:p>
          <w:p w14:paraId="64352549" w14:textId="77777777" w:rsidR="00D901F8" w:rsidRPr="006D629A" w:rsidRDefault="00D901F8" w:rsidP="00EA22FA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01F8" w:rsidRPr="006D629A" w14:paraId="4B0853B4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0D0D51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60C47CB8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F183B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56303D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orë mësimore</w:t>
            </w:r>
          </w:p>
          <w:p w14:paraId="6D854F47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Rekomandohet: 10% Teori; 80% Praktikë; 10% Vlerësime</w:t>
            </w:r>
          </w:p>
          <w:p w14:paraId="2E3F3CB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F8" w:rsidRPr="006D629A" w14:paraId="1CFCE951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97FEE78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5BEC2F69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0EE3A35E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DFF06E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BB940EF" w14:textId="76340B25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</w:t>
            </w:r>
            <w:r w:rsidR="0009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4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të kenë përfunduar arsimin e detyruar</w:t>
            </w:r>
          </w:p>
        </w:tc>
      </w:tr>
      <w:tr w:rsidR="00D901F8" w:rsidRPr="006D629A" w14:paraId="2935FBF7" w14:textId="77777777" w:rsidTr="00EA22FA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F8FC2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ADC51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32FD46" w14:textId="77777777" w:rsidR="00D901F8" w:rsidRPr="006D629A" w:rsidRDefault="00D901F8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2B24FF" w14:textId="103412E8" w:rsidR="00D901F8" w:rsidRPr="00B74097" w:rsidRDefault="00D901F8" w:rsidP="00EA22FA">
            <w:pPr>
              <w:tabs>
                <w:tab w:val="left" w:pos="0"/>
              </w:tabs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b/>
                <w:sz w:val="24"/>
                <w:szCs w:val="24"/>
              </w:rPr>
              <w:t>Kursanti përdor programin “</w:t>
            </w:r>
            <w:r w:rsidR="00E7529D" w:rsidRPr="00B740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B740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ord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Pr="00B7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23717D1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963DA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5985B25" w14:textId="495DED7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bëjë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instalimin e paketës </w:t>
            </w:r>
            <w:r w:rsidRPr="006D629A">
              <w:rPr>
                <w:rFonts w:ascii="Times New Roman" w:hAnsi="Times New Roman" w:cs="Times New Roman"/>
                <w:i/>
                <w:sz w:val="24"/>
                <w:szCs w:val="24"/>
              </w:rPr>
              <w:t>Microsoft Office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në mënyrë automatike dhe manualisht </w:t>
            </w:r>
          </w:p>
          <w:p w14:paraId="10ED66B9" w14:textId="7526C6B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të përshkruajë ndërtimin dhe përpunimin e dokumentave tekst</w:t>
            </w:r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4097" w:rsidRPr="00B740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</w:t>
            </w:r>
          </w:p>
          <w:p w14:paraId="7E8A773C" w14:textId="165DD37A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lëvizjen në tekst </w:t>
            </w:r>
          </w:p>
          <w:p w14:paraId="210D2332" w14:textId="51736E8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tekst</w:t>
            </w:r>
            <w:proofErr w:type="spellEnd"/>
          </w:p>
          <w:p w14:paraId="100C0C4F" w14:textId="134EC184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figurave</w:t>
            </w:r>
            <w:proofErr w:type="spellEnd"/>
          </w:p>
          <w:p w14:paraId="3940EFB1" w14:textId="3517C4FC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</w:p>
          <w:p w14:paraId="0B382D99" w14:textId="6472311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rregullimet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faqet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pun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  <w:p w14:paraId="053A0753" w14:textId="7399326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krijimin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tabelave</w:t>
            </w:r>
            <w:proofErr w:type="spellEnd"/>
          </w:p>
          <w:p w14:paraId="1E37AC3C" w14:textId="36D1BA59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konfigurimin e flet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 s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pun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 </w:t>
            </w:r>
            <w:r w:rsidRPr="006D62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/>
              </w:rPr>
              <w:t>Page Setup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58D72C4C" w14:textId="7DB103C8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formatet e paraqitjes header dhe footer</w:t>
            </w:r>
          </w:p>
          <w:p w14:paraId="51CB49C8" w14:textId="49C8486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B74097">
              <w:rPr>
                <w:rFonts w:ascii="Times New Roman" w:hAnsi="Times New Roman" w:cs="Times New Roman"/>
                <w:sz w:val="24"/>
                <w:szCs w:val="24"/>
              </w:rPr>
              <w:t>kryejë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formatimin e tekstit,</w:t>
            </w:r>
            <w:r w:rsidR="00B7409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paragrafi</w:t>
            </w:r>
            <w:r w:rsidR="00B74097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 </w:t>
            </w:r>
            <w:r w:rsidRPr="006D629A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dhe stilimin e tyre</w:t>
            </w:r>
          </w:p>
          <w:p w14:paraId="7EDA6641" w14:textId="77777777" w:rsidR="00D901F8" w:rsidRPr="006D629A" w:rsidRDefault="00D901F8" w:rsidP="00EA22FA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1B91BB55" w14:textId="77777777" w:rsidR="00D901F8" w:rsidRPr="006D629A" w:rsidRDefault="00D901F8" w:rsidP="00D901F8">
            <w:pPr>
              <w:pStyle w:val="ListParagraph"/>
              <w:numPr>
                <w:ilvl w:val="0"/>
                <w:numId w:val="8"/>
              </w:numPr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përgjigje me gojë.</w:t>
            </w:r>
          </w:p>
          <w:p w14:paraId="40CC7F20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Vëzhgimi me listë kontrolli.</w:t>
            </w:r>
          </w:p>
          <w:p w14:paraId="0035C0E7" w14:textId="77777777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1F8" w:rsidRPr="006D629A" w14:paraId="220D597E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710065B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CD087D4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F7C7C0" w14:textId="307C0098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6F4A2" w14:textId="5B5CD11D" w:rsidR="00D901F8" w:rsidRPr="006D629A" w:rsidRDefault="00D901F8" w:rsidP="00EA22FA">
            <w:pPr>
              <w:tabs>
                <w:tab w:val="left" w:pos="342"/>
              </w:tabs>
              <w:spacing w:line="240" w:lineRule="auto"/>
              <w:ind w:leftChars="0" w:firstLineChars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Kursanti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përdor programin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</w:t>
            </w:r>
            <w:r w:rsidR="00637A50"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er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Point</w:t>
            </w:r>
            <w:r w:rsidRPr="006D6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14:paraId="1D28A5C9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3B6CC3B8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569D506B" w14:textId="12CF34F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prezantimeve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6C230C42" w14:textId="552EA90B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179A35B1" w14:textId="75A90592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rregullat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shkrimit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</w:p>
          <w:p w14:paraId="120A8891" w14:textId="221EB3A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porgramit</w:t>
            </w:r>
            <w:proofErr w:type="spellEnd"/>
          </w:p>
          <w:p w14:paraId="3925DE2B" w14:textId="0EDDF0C5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7CC8FA00" w14:textId="64AD1D72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krye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shtimi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 tekstit dhe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elementëve audio dhe video </w:t>
            </w:r>
          </w:p>
          <w:p w14:paraId="452BBECC" w14:textId="491AB01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efekte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</w:p>
          <w:p w14:paraId="3A43680F" w14:textId="3F5FDF6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ashkëngji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ë tabela, SmartArt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modele 3D </w:t>
            </w:r>
          </w:p>
          <w:p w14:paraId="46FBDA05" w14:textId="24A0A081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template 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yshme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</w:t>
            </w:r>
            <w:r w:rsidR="00637A50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Point</w:t>
            </w:r>
          </w:p>
          <w:p w14:paraId="4673F295" w14:textId="77777777" w:rsidR="00D901F8" w:rsidRPr="006D629A" w:rsidRDefault="00D901F8" w:rsidP="00EA22FA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92E0E60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26EA6752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  <w:p w14:paraId="098A8497" w14:textId="77777777" w:rsidR="00D901F8" w:rsidRPr="00B74097" w:rsidRDefault="00D901F8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1F8" w:rsidRPr="006D629A" w14:paraId="5F7F466D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52EF8EF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610D193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44CBD7" w14:textId="77777777" w:rsidR="00D901F8" w:rsidRPr="006D629A" w:rsidRDefault="00D901F8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604CF655" w14:textId="77777777" w:rsidR="00D901F8" w:rsidRPr="006D629A" w:rsidRDefault="00D901F8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30535" w14:textId="662CE233" w:rsidR="00D901F8" w:rsidRPr="00B74097" w:rsidRDefault="00D901F8" w:rsidP="00EA22FA">
            <w:pPr>
              <w:pStyle w:val="Heading5"/>
              <w:spacing w:before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programin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“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”.</w:t>
            </w:r>
          </w:p>
          <w:p w14:paraId="14AD894B" w14:textId="6706FDEC" w:rsidR="00D901F8" w:rsidRPr="006D629A" w:rsidRDefault="00226D9A" w:rsidP="00226D9A">
            <w:pPr>
              <w:tabs>
                <w:tab w:val="left" w:pos="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="00D901F8"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6078AFCD" w14:textId="77777777" w:rsidR="00D901F8" w:rsidRPr="006D629A" w:rsidRDefault="00D901F8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10FD3619" w14:textId="6461677D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5D1122C4" w14:textId="1E6EBBDC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blank </w:t>
            </w:r>
            <w:r w:rsidR="00E7529D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orkbook</w:t>
            </w:r>
          </w:p>
          <w:p w14:paraId="756F9031" w14:textId="2F16E45A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529D"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orksheet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53FBA395" w14:textId="4ACE9EB0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77BF67AA" w14:textId="2E8132C8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komandat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</w:t>
            </w:r>
          </w:p>
          <w:p w14:paraId="04F8CB1D" w14:textId="04FF2DCF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bëjë</w:t>
            </w:r>
            <w:proofErr w:type="spellEnd"/>
            <w:r w:rsidRPr="006D629A">
              <w:rPr>
                <w:rFonts w:ascii="Times New Roman" w:hAnsi="Times New Roman" w:cs="Times New Roman"/>
                <w:sz w:val="23"/>
                <w:szCs w:val="23"/>
              </w:rPr>
              <w:t xml:space="preserve"> organizimin në </w:t>
            </w:r>
            <w:r w:rsidRPr="006D629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Excel </w:t>
            </w:r>
            <w:r w:rsidRPr="006D629A">
              <w:rPr>
                <w:rFonts w:ascii="Times New Roman" w:hAnsi="Times New Roman" w:cs="Times New Roman"/>
                <w:sz w:val="23"/>
                <w:szCs w:val="23"/>
              </w:rPr>
              <w:t>të informacionit në qeliza</w:t>
            </w:r>
          </w:p>
          <w:p w14:paraId="5794CFCE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79" w:hangingChars="165" w:hanging="379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qelizat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02F4FB7D" w14:textId="2690AE0E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funksionin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rreshtave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0B60A23C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ndryshoj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madh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rreshtave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kolonave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  <w:p w14:paraId="153C97A4" w14:textId="16E58D56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export</w:t>
            </w:r>
            <w:r w:rsid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="005F3AD1"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</w:t>
            </w:r>
            <w:proofErr w:type="spellEnd"/>
          </w:p>
          <w:p w14:paraId="50922FC1" w14:textId="77777777" w:rsidR="00D901F8" w:rsidRPr="006D629A" w:rsidRDefault="00D901F8" w:rsidP="00D901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share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detyr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B4E091" w14:textId="77777777" w:rsidR="00D901F8" w:rsidRPr="006D629A" w:rsidRDefault="00D901F8" w:rsidP="00EA22F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617FE41" w14:textId="77777777" w:rsidR="00D901F8" w:rsidRPr="006D629A" w:rsidRDefault="00D901F8" w:rsidP="00D901F8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764E012" w14:textId="2F3319A2" w:rsidR="00F92740" w:rsidRPr="006D629A" w:rsidRDefault="00D901F8" w:rsidP="00F92740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3069A22C" w14:textId="77777777" w:rsidR="00D901F8" w:rsidRPr="005F3AD1" w:rsidRDefault="00D901F8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3AD1" w:rsidRPr="006D629A" w14:paraId="4B89AF42" w14:textId="77777777" w:rsidTr="008504C1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1F81C2D" w14:textId="7B20BCF2" w:rsidR="005F3AD1" w:rsidRPr="006D629A" w:rsidRDefault="006D217E" w:rsidP="008504C1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29A">
              <w:rPr>
                <w:lang w:val="en-US"/>
              </w:rPr>
              <w:t xml:space="preserve">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65DB2CD" w14:textId="77777777" w:rsidR="005F3AD1" w:rsidRPr="006D629A" w:rsidRDefault="005F3AD1" w:rsidP="008504C1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A1551E" w14:textId="69466CC8" w:rsidR="005F3AD1" w:rsidRPr="005F3AD1" w:rsidRDefault="005F3AD1" w:rsidP="008504C1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5F4B1013" w14:textId="77777777" w:rsidR="005F3AD1" w:rsidRPr="006D629A" w:rsidRDefault="005F3AD1" w:rsidP="008504C1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4A13C" w14:textId="4AA01A60" w:rsidR="005F3AD1" w:rsidRPr="00B74097" w:rsidRDefault="005F3AD1" w:rsidP="00226D9A">
            <w:pPr>
              <w:pStyle w:val="Heading5"/>
              <w:spacing w:before="0" w:after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programin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“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”.</w:t>
            </w:r>
          </w:p>
          <w:p w14:paraId="759A700F" w14:textId="4DC823B3" w:rsidR="005F3AD1" w:rsidRPr="006D629A" w:rsidRDefault="005F3AD1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40C9D38E" w14:textId="3006A802" w:rsidR="005F3AD1" w:rsidRPr="006D629A" w:rsidRDefault="005F3AD1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9C5BBD7" w14:textId="262EE76C" w:rsidR="005F3AD1" w:rsidRPr="006D629A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rshkruaj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6D6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Access</w:t>
            </w:r>
          </w:p>
          <w:p w14:paraId="79519AE1" w14:textId="7A8E8B1F" w:rsidR="005F3AD1" w:rsidRPr="005F3AD1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të përshkruajë bazën e të</w:t>
            </w: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dhënave;</w:t>
            </w:r>
          </w:p>
          <w:p w14:paraId="4FD81724" w14:textId="32BC0C53" w:rsidR="005F3AD1" w:rsidRPr="00E21EED" w:rsidRDefault="005F3AD1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të konceptojë bazën e të</w:t>
            </w: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dhënave;</w:t>
            </w:r>
          </w:p>
          <w:p w14:paraId="1558F72E" w14:textId="4AAB8C18" w:rsid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konceptojë objektet e bazave të të dhënave si: tabelat, format,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query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-t dhe raportet;</w:t>
            </w:r>
          </w:p>
          <w:p w14:paraId="4EBCBBE5" w14:textId="77777777" w:rsidR="00E21EED" w:rsidRPr="005F3AD1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F3A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krijojë</w:t>
            </w:r>
            <w:proofErr w:type="spellEnd"/>
            <w:r w:rsidRPr="005F3AD1">
              <w:rPr>
                <w:rFonts w:ascii="Times New Roman" w:hAnsi="Times New Roman" w:cs="Times New Roman"/>
                <w:sz w:val="24"/>
                <w:szCs w:val="24"/>
              </w:rPr>
              <w:t xml:space="preserve"> relacionet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9811875" w14:textId="1902C484" w:rsidR="00E21EED" w:rsidRPr="00E21EED" w:rsidRDefault="005A4213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diz</w:t>
            </w:r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ojë bazën e të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sz w:val="24"/>
                <w:szCs w:val="24"/>
              </w:rPr>
              <w:t>dhënave</w:t>
            </w:r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1EED" w:rsidRPr="005F3A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Access</w:t>
            </w:r>
          </w:p>
          <w:p w14:paraId="34F0ED72" w14:textId="77777777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përdorë një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template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 të krijuar një bazë të dhënash; </w:t>
            </w:r>
          </w:p>
          <w:p w14:paraId="2894194C" w14:textId="77777777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vlerësojë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përparësitë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b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azës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Pr="00E21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EED">
              <w:rPr>
                <w:rFonts w:ascii="Times New Roman" w:hAnsi="Times New Roman" w:cs="Times New Roman"/>
                <w:sz w:val="24"/>
                <w:szCs w:val="24"/>
              </w:rPr>
              <w:t xml:space="preserve">në </w:t>
            </w:r>
            <w:r w:rsidRPr="00E21EED">
              <w:rPr>
                <w:rFonts w:ascii="Times New Roman" w:hAnsi="Times New Roman" w:cs="Times New Roman"/>
                <w:i/>
                <w:sz w:val="24"/>
                <w:szCs w:val="24"/>
              </w:rPr>
              <w:t>Access</w:t>
            </w:r>
          </w:p>
          <w:p w14:paraId="22F32274" w14:textId="1CE5CAB1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</w:t>
            </w:r>
            <w:r w:rsidRPr="00E21EED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përcaktojë çelësin primar;</w:t>
            </w:r>
          </w:p>
          <w:p w14:paraId="110F6E9D" w14:textId="58F4E160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të krijojë dhe të dizenjojë tabelat në </w:t>
            </w:r>
            <w:r w:rsidRPr="00E21EE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2"/>
                <w:lang w:val="sq-AL" w:eastAsia="en-US"/>
              </w:rPr>
              <w:t>Access</w:t>
            </w: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;</w:t>
            </w:r>
          </w:p>
          <w:p w14:paraId="551EA596" w14:textId="7ABA3599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ruajë dhe emërtojë tabelën e krijuar;</w:t>
            </w:r>
          </w:p>
          <w:p w14:paraId="13C35FA2" w14:textId="3CA6CBC5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lidhë tabelat me njëra-tjetrën;</w:t>
            </w:r>
          </w:p>
          <w:p w14:paraId="29935CB9" w14:textId="55F2D7F6" w:rsidR="00E21EED" w:rsidRPr="00E21EED" w:rsidRDefault="00E21EED" w:rsidP="00E21EE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21EED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 modifikojë të dhënat në tabelë</w:t>
            </w:r>
          </w:p>
          <w:p w14:paraId="5DE454D4" w14:textId="1C3BE8AE" w:rsidR="005F3AD1" w:rsidRPr="006D629A" w:rsidRDefault="005F3AD1" w:rsidP="008504C1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1B9727CD" w14:textId="77777777" w:rsidR="005F3AD1" w:rsidRPr="006D629A" w:rsidRDefault="005F3AD1" w:rsidP="00E21EED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10DEB4B3" w14:textId="77777777" w:rsidR="005F3AD1" w:rsidRPr="006D629A" w:rsidRDefault="005F3AD1" w:rsidP="00E21EED">
            <w:pPr>
              <w:pStyle w:val="ListParagraph"/>
              <w:numPr>
                <w:ilvl w:val="0"/>
                <w:numId w:val="1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4AC6E69B" w14:textId="77777777" w:rsidR="005F3AD1" w:rsidRPr="005F3AD1" w:rsidRDefault="005F3AD1" w:rsidP="008504C1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4705" w:rsidRPr="006D629A" w14:paraId="35A4E8B0" w14:textId="77777777" w:rsidTr="008504C1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20212554" w14:textId="77777777" w:rsidR="00274705" w:rsidRPr="006D629A" w:rsidRDefault="00274705" w:rsidP="008504C1">
            <w:pPr>
              <w:ind w:left="0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29A">
              <w:rPr>
                <w:lang w:val="en-US"/>
              </w:rPr>
              <w:lastRenderedPageBreak/>
              <w:t xml:space="preserve">               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A1BC57" w14:textId="77777777" w:rsidR="00274705" w:rsidRPr="006D629A" w:rsidRDefault="00274705" w:rsidP="008504C1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C3319F" w14:textId="41299AE3" w:rsidR="00274705" w:rsidRPr="005F3AD1" w:rsidRDefault="00274705" w:rsidP="008504C1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6D6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8535656" w14:textId="77777777" w:rsidR="00274705" w:rsidRPr="006D629A" w:rsidRDefault="00274705" w:rsidP="008504C1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3F636" w14:textId="1C7B1E65" w:rsidR="00274705" w:rsidRPr="00B74097" w:rsidRDefault="00274705" w:rsidP="008504C1">
            <w:pPr>
              <w:pStyle w:val="Heading5"/>
              <w:spacing w:before="0"/>
              <w:ind w:left="0" w:hanging="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409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it-IT"/>
              </w:rPr>
              <w:t xml:space="preserve">Kursanti </w:t>
            </w:r>
            <w:proofErr w:type="spellStart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përdor</w:t>
            </w:r>
            <w:proofErr w:type="spellEnd"/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aplikacionet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B7409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14:paraId="2EA965B6" w14:textId="77777777" w:rsidR="00274705" w:rsidRPr="007146D4" w:rsidRDefault="00274705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714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riteret e vlerësimit:</w:t>
            </w:r>
          </w:p>
          <w:p w14:paraId="33AFC6C4" w14:textId="77777777" w:rsidR="00274705" w:rsidRPr="007146D4" w:rsidRDefault="00274705" w:rsidP="008504C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27726730" w14:textId="1838B1DF" w:rsidR="007146D4" w:rsidRPr="007146D4" w:rsidRDefault="00274705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146D4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argumentojë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përparësitë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46D4"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 w:rsid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1D4E876" w14:textId="7A0114BE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përzgjedhë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2493C5F" w14:textId="0A2760A6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6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AE84A1C" w14:textId="77777777" w:rsidR="007146D4" w:rsidRPr="007146D4" w:rsidRDefault="007146D4" w:rsidP="008504C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ndërtojë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online;</w:t>
            </w:r>
          </w:p>
          <w:p w14:paraId="4499746D" w14:textId="77777777" w:rsidR="00226D9A" w:rsidRPr="00226D9A" w:rsidRDefault="00226D9A" w:rsidP="00226D9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kryejë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online</w:t>
            </w:r>
            <w:r w:rsidR="007146D4" w:rsidRPr="0071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6A4E655" w14:textId="0A464388" w:rsidR="00274705" w:rsidRPr="006D629A" w:rsidRDefault="00274705" w:rsidP="00226D9A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D62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6F2514FB" w14:textId="77777777" w:rsidR="00274705" w:rsidRPr="006D629A" w:rsidRDefault="00274705" w:rsidP="008504C1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CA2D3AC" w14:textId="77777777" w:rsidR="00274705" w:rsidRPr="006D629A" w:rsidRDefault="00274705" w:rsidP="008504C1">
            <w:pPr>
              <w:pStyle w:val="ListParagraph"/>
              <w:numPr>
                <w:ilvl w:val="0"/>
                <w:numId w:val="9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9A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0D9F5C4F" w14:textId="77777777" w:rsidR="00274705" w:rsidRPr="005F3AD1" w:rsidRDefault="00274705" w:rsidP="008504C1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92740" w:rsidRPr="00D901F8" w14:paraId="5415F26D" w14:textId="77777777" w:rsidTr="0083258F">
        <w:tc>
          <w:tcPr>
            <w:tcW w:w="2178" w:type="dxa"/>
          </w:tcPr>
          <w:p w14:paraId="61177B35" w14:textId="77777777" w:rsidR="00F92740" w:rsidRPr="00274705" w:rsidRDefault="00F92740" w:rsidP="0083258F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5CDE790B" w14:textId="77777777" w:rsidR="00F92740" w:rsidRPr="00274705" w:rsidRDefault="00F92740" w:rsidP="0083258F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5DD67E33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08B45741" w14:textId="2B0859BA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i praktikës duhet të përdorë sa më shumë të jetë e mundur shpjegimet të ilustruara me materiale pamore dhe 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 shembuj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konkret</w:t>
            </w:r>
            <w:r w:rsidR="00226D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në lidhje me përdorimin e programeve kompjuterike bazë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201EC21A" w14:textId="77777777" w:rsidR="00817209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Kursantët duhet të angazhohen në veprimtari konkrete 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mjediset e punës, 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mjetet e punës, komunikimin dhe kërkimin në internet etj. Atyre duhet t’iu jepen detyra si p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sh</w:t>
            </w:r>
            <w:r w:rsidR="008172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krijimi i një prezantimi në 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Po</w:t>
            </w:r>
            <w:r w:rsidR="008172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w</w:t>
            </w:r>
            <w:r w:rsidRPr="0027470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er Point.</w:t>
            </w: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0983FB3C" w14:textId="52F1C4FB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Ata duhet të nxiten që të diskutojnë në lidhje me detyrat që kryejnë dhe proceset e punës që vëzhgojnë.</w:t>
            </w:r>
          </w:p>
          <w:p w14:paraId="2749DD21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vihet theksi te verifikimi i shkallës së arritjes së shprehive praktike që parashikohen në këtë modul.</w:t>
            </w:r>
          </w:p>
          <w:p w14:paraId="57B4F488" w14:textId="77777777" w:rsidR="00F92740" w:rsidRPr="00274705" w:rsidRDefault="00F92740" w:rsidP="0083258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6C7F0CB5" w14:textId="77777777" w:rsidR="00F92740" w:rsidRDefault="00F92740" w:rsidP="000B1E73">
      <w:pPr>
        <w:ind w:left="0" w:hanging="2"/>
        <w:rPr>
          <w:highlight w:val="yellow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92740" w:rsidRPr="00D901F8" w14:paraId="11C7F5B3" w14:textId="77777777" w:rsidTr="0083258F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D61EC2" w14:textId="77777777" w:rsidR="00F92740" w:rsidRPr="00817209" w:rsidRDefault="00F92740" w:rsidP="0081720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b/>
                <w:sz w:val="24"/>
                <w:szCs w:val="24"/>
              </w:rPr>
              <w:t>Kushtet e</w:t>
            </w:r>
          </w:p>
          <w:p w14:paraId="5C66AE80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413CEA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CAC3BC" w14:textId="77777777" w:rsidR="00F92740" w:rsidRPr="00817209" w:rsidRDefault="00F92740" w:rsidP="0083258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74C3DE42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Klasë mësimore e pajisur me mjete dhe materiale pamore.</w:t>
            </w:r>
          </w:p>
          <w:p w14:paraId="19327773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Mjedise reale të punës në kabinet kompjuterik.</w:t>
            </w:r>
          </w:p>
          <w:p w14:paraId="401D38CA" w14:textId="44AD0256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 xml:space="preserve">Kompjutera me programe </w:t>
            </w:r>
            <w:proofErr w:type="spellStart"/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aplikative</w:t>
            </w:r>
            <w:proofErr w:type="spellEnd"/>
            <w:r w:rsidR="00226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bazë</w:t>
            </w:r>
            <w:proofErr w:type="spellEnd"/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 xml:space="preserve"> instaluar</w:t>
            </w:r>
            <w:r w:rsidR="00817209" w:rsidRPr="00817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B87DC" w14:textId="77777777" w:rsidR="00F92740" w:rsidRPr="00817209" w:rsidRDefault="00F92740" w:rsidP="0083258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17209">
              <w:rPr>
                <w:rFonts w:ascii="Times New Roman" w:hAnsi="Times New Roman" w:cs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3C187832" w14:textId="77777777" w:rsidR="00817209" w:rsidRPr="00817209" w:rsidRDefault="00817209" w:rsidP="00817209">
            <w:pPr>
              <w:widowControl w:val="0"/>
              <w:tabs>
                <w:tab w:val="left" w:pos="360"/>
              </w:tabs>
              <w:spacing w:line="240" w:lineRule="auto"/>
              <w:ind w:leftChars="0" w:left="396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A9A80" w14:textId="77777777" w:rsidR="00F92740" w:rsidRDefault="00F92740" w:rsidP="000B1E73">
      <w:pPr>
        <w:ind w:left="0" w:hanging="2"/>
        <w:rPr>
          <w:highlight w:val="yellow"/>
        </w:rPr>
      </w:pPr>
    </w:p>
    <w:p w14:paraId="3AA72A5A" w14:textId="77777777" w:rsidR="00F92740" w:rsidRDefault="00F92740" w:rsidP="000B1E73">
      <w:pPr>
        <w:ind w:left="0" w:hanging="2"/>
        <w:rPr>
          <w:highlight w:val="yellow"/>
        </w:rPr>
      </w:pPr>
    </w:p>
    <w:p w14:paraId="267F968F" w14:textId="77777777" w:rsidR="00F92740" w:rsidRDefault="00F92740" w:rsidP="000B1E73">
      <w:pPr>
        <w:ind w:left="0" w:hanging="2"/>
        <w:rPr>
          <w:highlight w:val="yellow"/>
          <w:lang w:val="en-US"/>
        </w:rPr>
      </w:pPr>
    </w:p>
    <w:p w14:paraId="67E26828" w14:textId="77777777" w:rsidR="00226D9A" w:rsidRDefault="00226D9A" w:rsidP="000B1E73">
      <w:pPr>
        <w:ind w:left="0" w:hanging="2"/>
        <w:rPr>
          <w:highlight w:val="yellow"/>
          <w:lang w:val="en-US"/>
        </w:rPr>
      </w:pPr>
    </w:p>
    <w:p w14:paraId="0D6104BF" w14:textId="77777777" w:rsidR="00226D9A" w:rsidRDefault="00226D9A" w:rsidP="000B1E73">
      <w:pPr>
        <w:ind w:left="0" w:hanging="2"/>
        <w:rPr>
          <w:highlight w:val="yellow"/>
          <w:lang w:val="en-US"/>
        </w:rPr>
      </w:pPr>
    </w:p>
    <w:p w14:paraId="684EDA85" w14:textId="77777777" w:rsidR="00226D9A" w:rsidRPr="00226D9A" w:rsidRDefault="00226D9A" w:rsidP="000B1E73">
      <w:pPr>
        <w:ind w:left="0" w:hanging="2"/>
        <w:rPr>
          <w:highlight w:val="yellow"/>
          <w:lang w:val="en-US"/>
        </w:rPr>
      </w:pPr>
    </w:p>
    <w:p w14:paraId="74F88FAE" w14:textId="33FBBBF8" w:rsidR="000B1E73" w:rsidRPr="00226D9A" w:rsidRDefault="000B1E73" w:rsidP="000B1E73">
      <w:pPr>
        <w:pStyle w:val="Heading1"/>
        <w:ind w:left="0" w:hanging="2"/>
        <w:rPr>
          <w:rFonts w:ascii="Times New Roman" w:hAnsi="Times New Roman" w:cs="Times New Roman"/>
          <w:b/>
          <w:lang w:val="en-US"/>
        </w:rPr>
      </w:pPr>
      <w:r w:rsidRPr="00226D9A">
        <w:rPr>
          <w:rFonts w:ascii="Times New Roman" w:hAnsi="Times New Roman" w:cs="Times New Roman"/>
          <w:b/>
          <w:highlight w:val="lightGray"/>
        </w:rPr>
        <w:lastRenderedPageBreak/>
        <w:t>3. Moduli “</w:t>
      </w:r>
      <w:proofErr w:type="spellStart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>Përpunimi</w:t>
      </w:r>
      <w:proofErr w:type="spellEnd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 xml:space="preserve"> </w:t>
      </w:r>
      <w:proofErr w:type="spellStart"/>
      <w:r w:rsidR="00226D9A" w:rsidRPr="00226D9A">
        <w:rPr>
          <w:rFonts w:ascii="Times New Roman" w:hAnsi="Times New Roman" w:cs="Times New Roman"/>
          <w:b/>
          <w:bCs/>
          <w:highlight w:val="lightGray"/>
          <w:lang w:val="en-US"/>
        </w:rPr>
        <w:t>i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t</w:t>
      </w:r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sq-AL" w:eastAsia="en-US"/>
        </w:rPr>
        <w:t>ë</w:t>
      </w:r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dhënave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në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proofErr w:type="spellStart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>programin</w:t>
      </w:r>
      <w:proofErr w:type="spellEnd"/>
      <w:r w:rsidR="00C01AC2" w:rsidRPr="00226D9A">
        <w:rPr>
          <w:rFonts w:ascii="Times New Roman" w:eastAsia="Times New Roman" w:hAnsi="Times New Roman" w:cs="Times New Roman"/>
          <w:b/>
          <w:position w:val="0"/>
          <w:szCs w:val="22"/>
          <w:highlight w:val="lightGray"/>
          <w:lang w:val="en-US" w:eastAsia="en-US"/>
        </w:rPr>
        <w:t xml:space="preserve"> </w:t>
      </w:r>
      <w:r w:rsidR="00C01AC2" w:rsidRPr="00226D9A">
        <w:rPr>
          <w:rFonts w:ascii="Times New Roman" w:eastAsia="Times New Roman" w:hAnsi="Times New Roman" w:cs="Times New Roman"/>
          <w:b/>
          <w:i/>
          <w:position w:val="0"/>
          <w:szCs w:val="22"/>
          <w:highlight w:val="lightGray"/>
          <w:lang w:val="en-US" w:eastAsia="en-US"/>
        </w:rPr>
        <w:t>Excel</w:t>
      </w:r>
      <w:r w:rsidRPr="00226D9A">
        <w:rPr>
          <w:rFonts w:ascii="Times New Roman" w:hAnsi="Times New Roman" w:cs="Times New Roman"/>
          <w:b/>
          <w:highlight w:val="lightGray"/>
        </w:rPr>
        <w:t>”</w:t>
      </w:r>
    </w:p>
    <w:p w14:paraId="39575421" w14:textId="77777777" w:rsidR="00226D9A" w:rsidRDefault="00226D9A" w:rsidP="00226D9A">
      <w:pPr>
        <w:ind w:left="0" w:hanging="2"/>
        <w:rPr>
          <w:lang w:val="en-US"/>
        </w:rPr>
      </w:pPr>
    </w:p>
    <w:p w14:paraId="2715CD75" w14:textId="77777777" w:rsidR="00226D9A" w:rsidRPr="00226D9A" w:rsidRDefault="00226D9A" w:rsidP="00226D9A">
      <w:pPr>
        <w:ind w:left="0" w:hanging="2"/>
        <w:rPr>
          <w:lang w:val="en-US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BA6D1D" w:rsidRPr="00BA6D1D" w14:paraId="22AD8478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9855A" w14:textId="7BEBA187" w:rsidR="00F66D40" w:rsidRPr="00BA6D1D" w:rsidRDefault="00F66D40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226D9A"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Ë</w:t>
            </w:r>
            <w:r w:rsidRPr="00BA6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RSHKRUESI I MODULIT</w:t>
            </w:r>
          </w:p>
        </w:tc>
      </w:tr>
      <w:tr w:rsidR="00BA6D1D" w:rsidRPr="00BA6D1D" w14:paraId="3E1B5BBA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5BFC0F7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BCE172" w14:textId="77777777" w:rsidR="00F66D40" w:rsidRPr="00BA6D1D" w:rsidRDefault="00226D9A" w:rsidP="00EA22FA">
            <w:pPr>
              <w:ind w:left="0" w:hanging="2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</w:pPr>
            <w:r w:rsidRPr="00BA6D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PËRPUNIMI I TË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en-US" w:eastAsia="en-US"/>
              </w:rPr>
              <w:t xml:space="preserve"> DHËNAVE NË PROGRAMIN 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  <w:t>EXCEL</w:t>
            </w:r>
            <w:r w:rsidR="00F66D40" w:rsidRPr="00BA6D1D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en-US" w:eastAsia="en-US"/>
              </w:rPr>
              <w:softHyphen/>
            </w:r>
          </w:p>
          <w:p w14:paraId="585AA79C" w14:textId="659A9EB1" w:rsidR="00226D9A" w:rsidRPr="00BA6D1D" w:rsidRDefault="00226D9A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A75" w14:textId="670D4194" w:rsidR="00F66D40" w:rsidRPr="00BA6D1D" w:rsidRDefault="00F66D40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  <w:r w:rsidRPr="00BA6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A6D1D" w:rsidRPr="00BA6D1D" w14:paraId="55488016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A9AC484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5E71BC8A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C5AEA00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E31B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E050F" w14:textId="329B8A38" w:rsidR="00BA6D1D" w:rsidRPr="00BA6D1D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kursantët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hedhur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operuar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gjeneruar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përdorimin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BA6D1D"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BA6D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Excel.</w:t>
            </w:r>
          </w:p>
          <w:p w14:paraId="32CBF37B" w14:textId="1B914FD5" w:rsidR="00F66D40" w:rsidRPr="00BA6D1D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D1D" w:rsidRPr="00BA6D1D" w14:paraId="42714C83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66B3FE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5413F59B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C22F73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A31715" w14:textId="79AB146C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BB96555" w14:textId="77777777" w:rsidR="00F66D40" w:rsidRPr="00BA6D1D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  <w:r w:rsidRPr="00BA6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D1D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</w:tr>
      <w:tr w:rsidR="0084178C" w:rsidRPr="0084178C" w14:paraId="2356D602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F912751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4E9E0D37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206DD91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12D0BBC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8280BBB" w14:textId="45CF7EFB" w:rsidR="00F66D40" w:rsidRPr="0084178C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Kursantët duhet të jenё mbi 1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78C" w:rsidRPr="0084178C" w14:paraId="6E7313FC" w14:textId="77777777" w:rsidTr="00EA22FA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CD2BB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0D3F2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3B9DBE" w14:textId="77777777" w:rsidR="00F66D40" w:rsidRPr="0084178C" w:rsidRDefault="00F66D40" w:rsidP="00EA22F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F6A2D" w14:textId="77777777" w:rsidR="00F66D40" w:rsidRPr="0084178C" w:rsidRDefault="00F66D40" w:rsidP="00EA22FA">
            <w:pPr>
              <w:tabs>
                <w:tab w:val="left" w:pos="0"/>
              </w:tabs>
              <w:ind w:left="0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hedh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dhënat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:lang w:val="en-US"/>
              </w:rPr>
              <w:t>Excel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390641" w14:textId="77777777" w:rsidR="00F66D40" w:rsidRPr="0084178C" w:rsidRDefault="00F66D40" w:rsidP="00EA22FA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1D782" w14:textId="77777777" w:rsidR="00F66D40" w:rsidRPr="0084178C" w:rsidRDefault="00F66D40" w:rsidP="00EA22FA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59A585A5" w14:textId="7D10D46F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rdorimit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për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rpunimin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të dhënave;</w:t>
            </w:r>
          </w:p>
          <w:p w14:paraId="3E04E8AD" w14:textId="23CE3043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elementët 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mjedisit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F179A" w14:textId="78D35C77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përshkruajë strukturën, konceptin dhe përdorimin e një aplikimi me fletë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195839" w14:textId="151EB90A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skedat, tabelat dhe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 pun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5A3E0C" w14:textId="54F2F22E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hedhjen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nave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0B4D2B" w14:textId="7E5ECA35" w:rsidR="00F66D40" w:rsidRPr="0084178C" w:rsidRDefault="00F66D40" w:rsidP="00EA22FA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9C395F" w14:textId="77CF18A8" w:rsidR="00F66D40" w:rsidRPr="0084178C" w:rsidRDefault="00F66D40" w:rsidP="00EA22FA">
            <w:pPr>
              <w:pStyle w:val="ListParagraph"/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tabel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51C7AD" w14:textId="01D71668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aplikojë formatet e ndryshme për qelizat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6633B5" w14:textId="180F4A8E" w:rsidR="00F66D40" w:rsidRPr="0084178C" w:rsidRDefault="00F66D40" w:rsidP="00EA22FA">
            <w:pPr>
              <w:widowControl w:val="0"/>
              <w:numPr>
                <w:ilvl w:val="0"/>
                <w:numId w:val="31"/>
              </w:numPr>
              <w:tabs>
                <w:tab w:val="left" w:pos="504"/>
              </w:tabs>
              <w:spacing w:line="240" w:lineRule="auto"/>
              <w:ind w:leftChars="0" w:left="504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dhenat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6D1D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rtimet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A6D1D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rkat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DA63F8" w14:textId="77777777" w:rsidR="00F66D40" w:rsidRPr="0084178C" w:rsidRDefault="00F66D40" w:rsidP="00EA22FA">
            <w:pPr>
              <w:tabs>
                <w:tab w:val="left" w:pos="360"/>
              </w:tabs>
              <w:ind w:leftChars="0" w:left="0" w:firstLineChars="0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03A0A4C" w14:textId="77777777" w:rsidR="00F66D40" w:rsidRPr="0084178C" w:rsidRDefault="00F66D40" w:rsidP="00EA22FA">
            <w:pPr>
              <w:pStyle w:val="ListParagraph"/>
              <w:numPr>
                <w:ilvl w:val="0"/>
                <w:numId w:val="8"/>
              </w:numPr>
              <w:ind w:leftChars="0" w:firstLineChars="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Pyetje përgjigje me gojë.</w:t>
            </w:r>
          </w:p>
          <w:p w14:paraId="6DA9B9FB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ind w:leftChars="0" w:firstLineChars="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Vëzhgimi me listë kontrolli.</w:t>
            </w:r>
          </w:p>
          <w:p w14:paraId="2350D11D" w14:textId="77777777" w:rsidR="00F66D40" w:rsidRPr="0084178C" w:rsidRDefault="00F66D40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0" w:rsidRPr="00522ABF" w14:paraId="47F93C1E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4FD28B34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B333004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C5F965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D7FC5" w14:textId="0A97BC48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b/>
                <w:spacing w:val="-3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operon me të dhënat</w:t>
            </w:r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178C" w:rsidRPr="008417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Excel</w:t>
            </w: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.</w:t>
            </w:r>
          </w:p>
          <w:p w14:paraId="661B6781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Kriteret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445EAFE2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duhet të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jetë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 aftë :</w:t>
            </w:r>
          </w:p>
          <w:p w14:paraId="7F8E39C7" w14:textId="0AF9143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aplikojë opsionet e ndryshme për klasifikimin dhe filtrimin e të dhënave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</w:t>
            </w:r>
            <w:r w:rsidR="0084178C" w:rsidRPr="0084178C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Excel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E4B8ED7" w14:textId="7C500A1A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realizoj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 kopjimin dhe zhvendosjen e tabelave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178C" w:rsidRPr="008417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B39837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përdorimin e formulave për llogaritje aritmetike; </w:t>
            </w:r>
          </w:p>
          <w:p w14:paraId="1BE31BBF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të aplikojë funksione themelore, të tilla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SUM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(shumë),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COUNT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(numëro),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AVG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(mesatarja),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MAX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(gjej maksimumin),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MIN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(gjej minimumin) etj.; </w:t>
            </w:r>
          </w:p>
          <w:p w14:paraId="53C0C8BF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përdorë funksionet logjike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IF, IF (AND..), IF ( OR..), IFNA, NOT, OR, XOR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etj.; </w:t>
            </w:r>
          </w:p>
          <w:p w14:paraId="25E21DEE" w14:textId="3EE6AC39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përdorë funksione bazë p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nat tekst si </w:t>
            </w:r>
            <w:r w:rsidRPr="0084178C">
              <w:rPr>
                <w:rFonts w:ascii="Times New Roman" w:hAnsi="Times New Roman" w:cs="Times New Roman"/>
                <w:i/>
                <w:sz w:val="24"/>
                <w:szCs w:val="24"/>
              </w:rPr>
              <w:t>CONCATENATE , LEFT, MID, RIGHT,TRIM, REPLACE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etj.; </w:t>
            </w:r>
          </w:p>
          <w:p w14:paraId="6EA3056E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formula me anë të funksioneve statistikore</w:t>
            </w:r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 matematikore;</w:t>
            </w:r>
          </w:p>
          <w:p w14:paraId="7F144238" w14:textId="3269DB3A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formula me anë të funksioneve logjike, financiare, të datës dhe orës etj</w:t>
            </w:r>
            <w:r w:rsidR="0084178C" w:rsidRPr="00841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D68E3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before="5"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Instrumentet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3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19EDA0C3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Pyetje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-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përgjigje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me gojë</w:t>
            </w:r>
          </w:p>
          <w:p w14:paraId="4C3D1994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Vëzhgim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me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listë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kontrolli</w:t>
            </w:r>
          </w:p>
          <w:p w14:paraId="5F0B1A35" w14:textId="77777777" w:rsidR="00F66D40" w:rsidRPr="0084178C" w:rsidRDefault="00F66D40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0" w:rsidRPr="00522ABF" w14:paraId="6F924629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F843512" w14:textId="77777777" w:rsidR="00F66D40" w:rsidRPr="00522ABF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F4DC23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AE1A6F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4338E77F" w14:textId="77777777" w:rsidR="00F66D40" w:rsidRPr="0084178C" w:rsidRDefault="00F66D40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BE70" w14:textId="3F26AA4E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b/>
                <w:spacing w:val="57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gjeneron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raporte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dhënat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programin</w:t>
            </w:r>
            <w:proofErr w:type="spellEnd"/>
            <w:r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Excel</w:t>
            </w:r>
            <w:r w:rsidR="0084178C" w:rsidRPr="008417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5237BD95" w14:textId="77777777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Kriteret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e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4"/>
                <w:lang w:val="sq-AL" w:eastAsia="en-US"/>
              </w:rPr>
              <w:t>vlerësimit:</w:t>
            </w:r>
          </w:p>
          <w:p w14:paraId="3F70D060" w14:textId="0D7639D5" w:rsidR="00F66D40" w:rsidRPr="0084178C" w:rsidRDefault="00F66D40" w:rsidP="00EA22F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Kursanti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duhet të</w:t>
            </w:r>
            <w:r w:rsidRPr="0084178C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jetë</w:t>
            </w:r>
            <w:r w:rsidRPr="0084178C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84178C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 aftë:</w:t>
            </w:r>
          </w:p>
          <w:p w14:paraId="65F6C525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bëjë organizim dhe vizualizim e të dhënave përmes grafikeve dhe diagramave të ndryshme; </w:t>
            </w:r>
          </w:p>
          <w:p w14:paraId="46F60737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bëjë organizim, agregim dhe vizualizim përmes tabelave pivot; </w:t>
            </w:r>
          </w:p>
          <w:p w14:paraId="677F9C99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aplikojë grupimin dhe heqjen e duplikatave të të dhënave; </w:t>
            </w:r>
          </w:p>
          <w:p w14:paraId="25A78EB2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të realizojë analizimin e të dhënave përmes mjeteve në panelin e mjeteve; </w:t>
            </w:r>
          </w:p>
          <w:p w14:paraId="281A18D5" w14:textId="77777777" w:rsidR="00F66D40" w:rsidRPr="0084178C" w:rsidRDefault="00F66D40" w:rsidP="00EA22F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/>
              <w:textAlignment w:val="auto"/>
              <w:outlineLvl w:val="9"/>
              <w:rPr>
                <w:sz w:val="23"/>
                <w:szCs w:val="23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të realizojë raporte të të dhënave;</w:t>
            </w:r>
            <w:r w:rsidRPr="0084178C">
              <w:rPr>
                <w:sz w:val="23"/>
                <w:szCs w:val="23"/>
              </w:rPr>
              <w:t xml:space="preserve"> </w:t>
            </w:r>
          </w:p>
          <w:p w14:paraId="0C3778E0" w14:textId="77777777" w:rsidR="00F66D40" w:rsidRPr="0084178C" w:rsidRDefault="00F66D40" w:rsidP="00EA22F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8417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841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4724E684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tabs>
                <w:tab w:val="left" w:pos="504"/>
              </w:tabs>
              <w:spacing w:line="228" w:lineRule="auto"/>
              <w:ind w:leftChars="0" w:left="504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6DAC382F" w14:textId="77777777" w:rsidR="00F66D40" w:rsidRPr="0084178C" w:rsidRDefault="00F66D40" w:rsidP="00EA22FA">
            <w:pPr>
              <w:pStyle w:val="ListParagraph"/>
              <w:numPr>
                <w:ilvl w:val="0"/>
                <w:numId w:val="9"/>
              </w:numPr>
              <w:tabs>
                <w:tab w:val="left" w:pos="504"/>
              </w:tabs>
              <w:spacing w:line="228" w:lineRule="auto"/>
              <w:ind w:leftChars="0" w:left="504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02F441F0" w14:textId="77777777" w:rsidR="00F66D40" w:rsidRPr="0084178C" w:rsidRDefault="00F66D40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F66D40" w:rsidRPr="00522ABF" w14:paraId="0FDD55E4" w14:textId="77777777" w:rsidTr="00EA22FA">
        <w:tc>
          <w:tcPr>
            <w:tcW w:w="2178" w:type="dxa"/>
          </w:tcPr>
          <w:p w14:paraId="599A9904" w14:textId="77777777" w:rsidR="00F66D40" w:rsidRPr="00522ABF" w:rsidRDefault="00F66D40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  <w:r w:rsidRPr="008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1AED249E" w14:textId="77777777" w:rsidR="00F66D40" w:rsidRPr="00522ABF" w:rsidRDefault="00F66D40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16A28609" w14:textId="538E82B5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Ky modul duhet të realizohet në klasë ose laborator kompjuterash. </w:t>
            </w:r>
          </w:p>
          <w:p w14:paraId="73FCC96E" w14:textId="1D393D56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Instruktori duhet të kryejë demonstrime konkrete për organizimin, përpunimin e vizualizimin e të dhënave </w:t>
            </w:r>
            <w:r w:rsidR="0084178C" w:rsidRPr="0084178C">
              <w:rPr>
                <w:color w:val="auto"/>
                <w:sz w:val="23"/>
                <w:szCs w:val="23"/>
              </w:rPr>
              <w:t>në programin Excel</w:t>
            </w:r>
            <w:r w:rsidRPr="0084178C">
              <w:rPr>
                <w:color w:val="auto"/>
                <w:sz w:val="23"/>
                <w:szCs w:val="23"/>
              </w:rPr>
              <w:t xml:space="preserve">. </w:t>
            </w:r>
          </w:p>
          <w:p w14:paraId="43C869B6" w14:textId="37F2CF14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>Kursantët duhet të angazhohen sa më shumë në veprimtari konkrete si realizimi i një libri pune për regjistër me arkëtime, magazine, evidenca të ndryshme etj.</w:t>
            </w:r>
            <w:r w:rsidR="0084178C" w:rsidRPr="0084178C">
              <w:rPr>
                <w:color w:val="auto"/>
                <w:sz w:val="23"/>
                <w:szCs w:val="23"/>
              </w:rPr>
              <w:t>,</w:t>
            </w:r>
            <w:r w:rsidRPr="0084178C">
              <w:rPr>
                <w:color w:val="auto"/>
                <w:sz w:val="23"/>
                <w:szCs w:val="23"/>
              </w:rPr>
              <w:t xml:space="preserve"> fillimisht në mënyrë të mbikqyrur dhe më pas në mënyrë të pavarur. </w:t>
            </w:r>
          </w:p>
          <w:p w14:paraId="7A8C428E" w14:textId="78FF0D00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Instruktori duhet të nxisë kursantët të angazhohen në diskutime për rastet e ndryshme që paraqiten. </w:t>
            </w:r>
          </w:p>
          <w:p w14:paraId="5E6436B2" w14:textId="6BA2B7ED" w:rsidR="00F66D40" w:rsidRPr="0084178C" w:rsidRDefault="00F66D40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Gjatë vlerësimit të nxënësve duhet të zbatohet sa më shumë kontrolli i demonstrimit praktik të shprehive të fituara. </w:t>
            </w:r>
          </w:p>
          <w:p w14:paraId="7B72A44F" w14:textId="5C76F3E9" w:rsidR="0084178C" w:rsidRPr="0084178C" w:rsidRDefault="0084178C" w:rsidP="0084178C">
            <w:pPr>
              <w:pStyle w:val="Default"/>
              <w:numPr>
                <w:ilvl w:val="0"/>
                <w:numId w:val="37"/>
              </w:numPr>
              <w:jc w:val="both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  <w:p w14:paraId="71E240D0" w14:textId="77777777" w:rsidR="0084178C" w:rsidRPr="00522ABF" w:rsidRDefault="0084178C" w:rsidP="00EA22FA">
            <w:pPr>
              <w:pStyle w:val="Default"/>
              <w:ind w:hanging="2"/>
              <w:jc w:val="both"/>
              <w:rPr>
                <w:color w:val="0070C0"/>
                <w:sz w:val="23"/>
                <w:szCs w:val="23"/>
              </w:rPr>
            </w:pPr>
          </w:p>
        </w:tc>
      </w:tr>
    </w:tbl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4178C" w:rsidRPr="0084178C" w14:paraId="2F4BFE5C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34B5B7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Kushtet e</w:t>
            </w:r>
          </w:p>
          <w:p w14:paraId="362BF590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C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78651C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CBCE2B" w14:textId="77777777" w:rsidR="00F66D40" w:rsidRPr="0084178C" w:rsidRDefault="00F66D40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78C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6EA3C882" w14:textId="77777777" w:rsidR="0084178C" w:rsidRPr="0084178C" w:rsidRDefault="0084178C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B13026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Laborator me 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 xml:space="preserve">PC </w:t>
            </w:r>
            <w:r w:rsidRPr="0084178C">
              <w:rPr>
                <w:color w:val="auto"/>
                <w:sz w:val="23"/>
                <w:szCs w:val="23"/>
              </w:rPr>
              <w:t xml:space="preserve">të lidhur në Internet. </w:t>
            </w:r>
          </w:p>
          <w:p w14:paraId="3190E431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Paketa 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 xml:space="preserve">Office </w:t>
            </w:r>
            <w:r w:rsidRPr="0084178C">
              <w:rPr>
                <w:color w:val="auto"/>
                <w:sz w:val="23"/>
                <w:szCs w:val="23"/>
              </w:rPr>
              <w:t>(</w:t>
            </w:r>
            <w:r w:rsidRPr="0084178C">
              <w:rPr>
                <w:i/>
                <w:iCs/>
                <w:color w:val="auto"/>
                <w:sz w:val="23"/>
                <w:szCs w:val="23"/>
              </w:rPr>
              <w:t>Microsoft Excel</w:t>
            </w:r>
            <w:r w:rsidRPr="0084178C">
              <w:rPr>
                <w:color w:val="auto"/>
                <w:sz w:val="23"/>
                <w:szCs w:val="23"/>
              </w:rPr>
              <w:t xml:space="preserve">). </w:t>
            </w:r>
          </w:p>
          <w:p w14:paraId="1E8F0318" w14:textId="243DDFF0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Manual përdorimi </w:t>
            </w:r>
            <w:r w:rsidR="0084178C" w:rsidRPr="0084178C">
              <w:rPr>
                <w:color w:val="auto"/>
                <w:sz w:val="23"/>
                <w:szCs w:val="23"/>
              </w:rPr>
              <w:t xml:space="preserve">për programin </w:t>
            </w:r>
            <w:r w:rsidR="0084178C" w:rsidRPr="0084178C">
              <w:rPr>
                <w:i/>
                <w:iCs/>
                <w:color w:val="auto"/>
                <w:sz w:val="23"/>
                <w:szCs w:val="23"/>
              </w:rPr>
              <w:t>Excel</w:t>
            </w:r>
            <w:r w:rsidRPr="0084178C">
              <w:rPr>
                <w:color w:val="auto"/>
                <w:sz w:val="23"/>
                <w:szCs w:val="23"/>
              </w:rPr>
              <w:t xml:space="preserve">. </w:t>
            </w:r>
          </w:p>
          <w:p w14:paraId="38C2BEDF" w14:textId="77777777" w:rsidR="00F66D40" w:rsidRPr="0084178C" w:rsidRDefault="00F66D40" w:rsidP="00EA22FA">
            <w:pPr>
              <w:pStyle w:val="Default"/>
              <w:numPr>
                <w:ilvl w:val="0"/>
                <w:numId w:val="32"/>
              </w:numPr>
              <w:ind w:left="414" w:hanging="414"/>
              <w:rPr>
                <w:color w:val="auto"/>
                <w:sz w:val="23"/>
                <w:szCs w:val="23"/>
              </w:rPr>
            </w:pPr>
            <w:r w:rsidRPr="0084178C">
              <w:rPr>
                <w:color w:val="auto"/>
                <w:sz w:val="23"/>
                <w:szCs w:val="23"/>
              </w:rPr>
              <w:t xml:space="preserve">Materiale udhëzuese. </w:t>
            </w:r>
          </w:p>
          <w:p w14:paraId="6F767AA5" w14:textId="77777777" w:rsidR="0084178C" w:rsidRPr="0084178C" w:rsidRDefault="0084178C" w:rsidP="0084178C">
            <w:pPr>
              <w:pStyle w:val="Default"/>
              <w:ind w:left="414"/>
              <w:rPr>
                <w:color w:val="auto"/>
                <w:sz w:val="23"/>
                <w:szCs w:val="23"/>
              </w:rPr>
            </w:pPr>
          </w:p>
        </w:tc>
      </w:tr>
    </w:tbl>
    <w:p w14:paraId="49C60172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4C3249C8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02CE6331" w14:textId="77777777" w:rsidR="006C534B" w:rsidRDefault="006C534B" w:rsidP="000B1E73">
      <w:pPr>
        <w:ind w:left="0" w:hanging="2"/>
        <w:rPr>
          <w:highlight w:val="white"/>
          <w:lang w:val="en-US"/>
        </w:rPr>
      </w:pPr>
    </w:p>
    <w:p w14:paraId="5B9FC9E8" w14:textId="77777777" w:rsidR="006C534B" w:rsidRDefault="006C534B" w:rsidP="000B1E73">
      <w:pPr>
        <w:ind w:left="0" w:hanging="2"/>
        <w:rPr>
          <w:highlight w:val="white"/>
          <w:lang w:val="en-US"/>
        </w:rPr>
      </w:pPr>
    </w:p>
    <w:p w14:paraId="40454F8E" w14:textId="77777777" w:rsidR="000B1E73" w:rsidRDefault="000B1E73" w:rsidP="000B1E73">
      <w:pPr>
        <w:ind w:left="0" w:hanging="2"/>
        <w:rPr>
          <w:highlight w:val="white"/>
          <w:lang w:val="en-US"/>
        </w:rPr>
      </w:pPr>
    </w:p>
    <w:p w14:paraId="4E7C2D5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74F649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252B947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8C1652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669122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168E289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36ABB0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0D6BF7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6B7130B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4D8D15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CC0201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27F21EC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FEE2BE5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54C295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CDD2736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7CE909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BAE83BE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295DED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3721FD0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B27142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B15DE8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5686118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F312BC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6EE9DC15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5A914A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B73701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B5A668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57286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4B9AC4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C199D73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4871C25B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C37D8F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2EEDD25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EF0A1C1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5A81BDAD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912560E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67FB30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6D4B142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98F92FA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329F30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7CA9BF2F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1E1219B7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0D6288AC" w14:textId="77777777" w:rsidR="0034601C" w:rsidRDefault="0034601C" w:rsidP="000B1E73">
      <w:pPr>
        <w:ind w:left="0" w:hanging="2"/>
        <w:rPr>
          <w:highlight w:val="white"/>
          <w:lang w:val="en-US"/>
        </w:rPr>
      </w:pPr>
    </w:p>
    <w:p w14:paraId="3E62DC4E" w14:textId="43E82B51" w:rsidR="006C534B" w:rsidRPr="00440E8A" w:rsidRDefault="006C534B" w:rsidP="006C534B">
      <w:pPr>
        <w:pStyle w:val="Heading1"/>
        <w:ind w:left="0" w:hanging="2"/>
        <w:rPr>
          <w:rFonts w:ascii="Times New Roman" w:hAnsi="Times New Roman" w:cs="Times New Roman"/>
          <w:b/>
        </w:rPr>
      </w:pPr>
      <w:r w:rsidRPr="0038061D">
        <w:rPr>
          <w:rFonts w:ascii="Times New Roman" w:hAnsi="Times New Roman" w:cs="Times New Roman"/>
          <w:b/>
          <w:highlight w:val="lightGray"/>
          <w:lang w:val="en-US"/>
        </w:rPr>
        <w:lastRenderedPageBreak/>
        <w:t xml:space="preserve">4. </w:t>
      </w:r>
      <w:r w:rsidRPr="0038061D">
        <w:rPr>
          <w:rFonts w:ascii="Times New Roman" w:hAnsi="Times New Roman" w:cs="Times New Roman"/>
          <w:b/>
          <w:highlight w:val="lightGray"/>
        </w:rPr>
        <w:t>Moduli “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Përpunimi</w:t>
      </w:r>
      <w:proofErr w:type="spellEnd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i</w:t>
      </w:r>
      <w:proofErr w:type="spellEnd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proofErr w:type="spellStart"/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të</w:t>
      </w:r>
      <w:proofErr w:type="spellEnd"/>
      <w:r w:rsidRPr="0038061D">
        <w:rPr>
          <w:rFonts w:ascii="Times New Roman" w:hAnsi="Times New Roman" w:cs="Times New Roman"/>
          <w:b/>
          <w:highlight w:val="lightGray"/>
        </w:rPr>
        <w:t xml:space="preserve"> dhënave </w:t>
      </w:r>
      <w:r w:rsidR="00CC19AA" w:rsidRPr="0038061D">
        <w:rPr>
          <w:rFonts w:ascii="Times New Roman" w:hAnsi="Times New Roman" w:cs="Times New Roman"/>
          <w:b/>
          <w:highlight w:val="lightGray"/>
          <w:lang w:val="en-US"/>
        </w:rPr>
        <w:t>me</w:t>
      </w:r>
      <w:r w:rsidRPr="0038061D">
        <w:rPr>
          <w:rFonts w:ascii="Times New Roman" w:hAnsi="Times New Roman" w:cs="Times New Roman"/>
          <w:b/>
          <w:highlight w:val="lightGray"/>
        </w:rPr>
        <w:t xml:space="preserve"> </w:t>
      </w:r>
      <w:r w:rsidRPr="0038061D">
        <w:rPr>
          <w:rFonts w:ascii="Times New Roman" w:hAnsi="Times New Roman" w:cs="Times New Roman"/>
          <w:b/>
          <w:i/>
          <w:highlight w:val="lightGray"/>
        </w:rPr>
        <w:t>Access</w:t>
      </w:r>
      <w:r w:rsidRPr="0038061D">
        <w:rPr>
          <w:rFonts w:ascii="Times New Roman" w:hAnsi="Times New Roman" w:cs="Times New Roman"/>
          <w:b/>
          <w:highlight w:val="lightGray"/>
        </w:rPr>
        <w:t>”</w:t>
      </w:r>
    </w:p>
    <w:p w14:paraId="71AA604B" w14:textId="77777777" w:rsidR="006C534B" w:rsidRPr="00440E8A" w:rsidRDefault="006C534B" w:rsidP="006C534B">
      <w:pPr>
        <w:ind w:left="0" w:hanging="2"/>
        <w:rPr>
          <w:rFonts w:ascii="Times New Roman" w:hAnsi="Times New Roman" w:cs="Times New Roman"/>
          <w:highlight w:val="white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6C534B" w:rsidRPr="00440E8A" w14:paraId="322CC749" w14:textId="77777777" w:rsidTr="00EA22FA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D13C9" w14:textId="2A9D402B" w:rsidR="006C534B" w:rsidRPr="00440E8A" w:rsidRDefault="006C534B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P</w:t>
            </w:r>
            <w:r w:rsidR="00CC19A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en-US"/>
              </w:rPr>
              <w:t>Ë</w:t>
            </w:r>
            <w:r w:rsidRPr="00440E8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RSHKRUESI I MODULIT</w:t>
            </w:r>
          </w:p>
        </w:tc>
      </w:tr>
      <w:tr w:rsidR="006C534B" w:rsidRPr="00440E8A" w14:paraId="30778426" w14:textId="77777777" w:rsidTr="00EA22FA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AE5F702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21078" w14:textId="5014B199" w:rsidR="006C534B" w:rsidRPr="00CC19AA" w:rsidRDefault="00CC19AA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PËRPUNIMI I </w:t>
            </w:r>
            <w:r w:rsidR="006C534B" w:rsidRPr="00CC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DHËNAVE </w:t>
            </w: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="006C534B" w:rsidRPr="00CC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34B" w:rsidRPr="00CC1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ACCESS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876" w14:textId="47F93C70" w:rsidR="006C534B" w:rsidRPr="00CC19AA" w:rsidRDefault="006C534B" w:rsidP="00EA22FA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  <w:r w:rsidRPr="00CC1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C534B" w:rsidRPr="00440E8A" w14:paraId="429776D3" w14:textId="77777777" w:rsidTr="00EA22F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4157440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Qëllimi i modulit</w:t>
            </w:r>
          </w:p>
          <w:p w14:paraId="7619C245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53EB731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C2D1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CBAF8" w14:textId="3EAF8665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kursantët në përdorimin e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programit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9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Microsoft Access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për menaxhimin e të dhënave dhe gjenerimin e raporteve përmbledhëse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këto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4D9D47" w14:textId="77777777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4B" w:rsidRPr="00440E8A" w14:paraId="77FEAFEB" w14:textId="77777777" w:rsidTr="00EA22FA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B641D0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Kohëzgjatja e modulit</w:t>
            </w:r>
          </w:p>
          <w:p w14:paraId="36079524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F151FB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E2E419" w14:textId="37AB8657" w:rsidR="006C534B" w:rsidRPr="00CC19AA" w:rsidRDefault="00CC19AA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6C534B"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orë mësimore </w:t>
            </w:r>
          </w:p>
          <w:p w14:paraId="42556BB9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  <w:p w14:paraId="62126D79" w14:textId="77777777" w:rsidR="006C534B" w:rsidRPr="00CC19A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4B" w:rsidRPr="00440E8A" w14:paraId="7C479B1C" w14:textId="77777777" w:rsidTr="00EA22FA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0AFB8F8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Niveli i parapëlqyer </w:t>
            </w:r>
          </w:p>
          <w:p w14:paraId="7057B977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për pranim</w:t>
            </w:r>
          </w:p>
          <w:p w14:paraId="7072ECFC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3FA745D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A4ECE28" w14:textId="15D0AAF3" w:rsidR="006C534B" w:rsidRPr="00CC19AA" w:rsidRDefault="006C534B" w:rsidP="00EA22FA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9AA"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kompjuterike.</w:t>
            </w:r>
          </w:p>
        </w:tc>
      </w:tr>
      <w:tr w:rsidR="005D4DBF" w:rsidRPr="00440E8A" w14:paraId="0FACD0E5" w14:textId="77777777" w:rsidTr="00594FE8">
        <w:trPr>
          <w:trHeight w:val="917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6856B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Rezultatet e të 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Nxën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it (R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it-IT"/>
              </w:rPr>
              <w:t>N</w:t>
            </w: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094AA4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813738" w14:textId="6586A6DB" w:rsidR="005D4DBF" w:rsidRPr="00CC19AA" w:rsidRDefault="005D4DBF" w:rsidP="00CC19AA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11334B3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Kursanti koncepton objektet e bazave të të dhënave dhe krijon tabelat.</w:t>
            </w:r>
          </w:p>
          <w:p w14:paraId="0A0C0593" w14:textId="77777777" w:rsidR="005D4DBF" w:rsidRPr="00CC19AA" w:rsidRDefault="005D4DBF" w:rsidP="00CC19AA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Kriteret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</w:t>
            </w:r>
          </w:p>
          <w:p w14:paraId="394019CE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131" w:firstLineChars="0" w:hanging="131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duhet të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jetë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i aftë :</w:t>
            </w:r>
          </w:p>
          <w:p w14:paraId="1FB0E338" w14:textId="64A0F414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16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konceptoj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objektet e bazave të të dhënave, si: tabelat, format, query-t dhe raportet;</w:t>
            </w:r>
          </w:p>
          <w:p w14:paraId="60098D3F" w14:textId="652F2673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krijoj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dhe 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diz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ajn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oj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tabelat në Access.</w:t>
            </w:r>
          </w:p>
          <w:p w14:paraId="697C8E2D" w14:textId="583F2336" w:rsidR="005D4DBF" w:rsidRPr="00CC19AA" w:rsidRDefault="005D4DBF" w:rsidP="00CC19AA">
            <w:pPr>
              <w:widowControl w:val="0"/>
              <w:numPr>
                <w:ilvl w:val="0"/>
                <w:numId w:val="21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40" w:lineRule="auto"/>
              <w:ind w:leftChars="0" w:right="199" w:firstLineChars="0" w:hanging="491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C19A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përdori një template për të krijuar një bazë të dhënash në Access</w:t>
            </w:r>
          </w:p>
          <w:p w14:paraId="6A67463D" w14:textId="77777777" w:rsidR="005D4DBF" w:rsidRPr="00CC19AA" w:rsidRDefault="005D4DBF" w:rsidP="00CC19AA">
            <w:pPr>
              <w:widowControl w:val="0"/>
              <w:suppressAutoHyphens w:val="0"/>
              <w:overflowPunct/>
              <w:adjustRightInd/>
              <w:spacing w:before="5" w:line="274" w:lineRule="exact"/>
              <w:ind w:leftChars="0" w:left="131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Instrumentet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spacing w:val="-3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vlerësimit:</w:t>
            </w:r>
          </w:p>
          <w:p w14:paraId="16FE6F99" w14:textId="77777777" w:rsidR="005D4DBF" w:rsidRPr="00CC19AA" w:rsidRDefault="005D4DBF" w:rsidP="00CC19A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 w:hanging="435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Pyetje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-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përgjigje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me gojë</w:t>
            </w:r>
          </w:p>
          <w:p w14:paraId="3A0C0777" w14:textId="77777777" w:rsidR="005D4DBF" w:rsidRPr="00CC19AA" w:rsidRDefault="005D4DBF" w:rsidP="00CC19AA">
            <w:pPr>
              <w:widowControl w:val="0"/>
              <w:numPr>
                <w:ilvl w:val="0"/>
                <w:numId w:val="17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line="274" w:lineRule="exact"/>
              <w:ind w:leftChars="0" w:firstLineChars="0" w:hanging="435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Vëzhgim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me</w:t>
            </w:r>
            <w:r w:rsidRPr="00CC19AA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listë</w:t>
            </w:r>
            <w:r w:rsidRPr="00CC19AA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CC19AA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kontrolli</w:t>
            </w:r>
          </w:p>
          <w:p w14:paraId="2D57783F" w14:textId="4DC93B18" w:rsidR="005D4DBF" w:rsidRPr="00CC19A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BF" w:rsidRPr="00440E8A" w14:paraId="50C7CEA2" w14:textId="77777777" w:rsidTr="00594FE8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73D6AA05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D4570F0" w14:textId="77777777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0A690D" w14:textId="785DA622" w:rsidR="005D4DBF" w:rsidRPr="00440E8A" w:rsidRDefault="005D4DBF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5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D7446AA" w14:textId="68F3AB86" w:rsidR="005D4DBF" w:rsidRPr="005D4DBF" w:rsidRDefault="005D4DBF" w:rsidP="005D4DBF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highlight w:val="yellow"/>
                <w:lang w:val="sq-AL" w:eastAsia="en-US"/>
              </w:rPr>
            </w:pPr>
          </w:p>
        </w:tc>
      </w:tr>
      <w:tr w:rsidR="00CC19AA" w:rsidRPr="00440E8A" w14:paraId="461D1238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C4F05C1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9C7BFB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4D0EDE" w14:textId="7794FEA9" w:rsidR="00CC19AA" w:rsidRPr="005D4DBF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4B404DD0" w14:textId="77777777" w:rsidR="00CC19AA" w:rsidRPr="005D4DBF" w:rsidRDefault="00CC19AA" w:rsidP="00CC19A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0571" w14:textId="72E52E49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66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5D4DBF">
              <w:rPr>
                <w:rFonts w:ascii="Times New Roman" w:eastAsia="Times New Roman" w:hAnsi="Times New Roman" w:cs="Times New Roman"/>
                <w:b/>
                <w:spacing w:val="57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>përcakton çelësin primar</w:t>
            </w:r>
            <w:r w:rsidR="005D4DBF"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 xml:space="preserve"> për tabelat</w:t>
            </w:r>
            <w:r w:rsidRPr="005D4DBF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2"/>
                <w:lang w:val="sq-AL" w:eastAsia="en-US"/>
              </w:rPr>
              <w:t xml:space="preserve"> </w:t>
            </w:r>
          </w:p>
          <w:p w14:paraId="053BBAF0" w14:textId="77777777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Kriteret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e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b/>
                <w:i/>
                <w:position w:val="0"/>
                <w:sz w:val="24"/>
                <w:szCs w:val="22"/>
                <w:lang w:val="sq-AL" w:eastAsia="en-US"/>
              </w:rPr>
              <w:t>vlerësimit:</w:t>
            </w:r>
          </w:p>
          <w:p w14:paraId="5F7F3877" w14:textId="77777777" w:rsidR="00CC19AA" w:rsidRPr="005D4DBF" w:rsidRDefault="00CC19AA" w:rsidP="00CC19AA">
            <w:pPr>
              <w:widowControl w:val="0"/>
              <w:suppressAutoHyphens w:val="0"/>
              <w:overflowPunct/>
              <w:adjustRightInd/>
              <w:spacing w:line="274" w:lineRule="exact"/>
              <w:ind w:leftChars="0" w:left="56" w:firstLineChars="0" w:hanging="56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Kursanti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duhet të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jetë</w:t>
            </w:r>
            <w:r w:rsidRPr="005D4DBF">
              <w:rPr>
                <w:rFonts w:ascii="Times New Roman" w:eastAsia="Times New Roman" w:hAnsi="Times New Roman" w:cs="Times New Roman"/>
                <w:spacing w:val="-2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i aftë :</w:t>
            </w:r>
          </w:p>
          <w:p w14:paraId="2EA61EAC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të</w:t>
            </w:r>
            <w:r w:rsidRPr="005D4DBF">
              <w:rPr>
                <w:rFonts w:ascii="Times New Roman" w:eastAsia="Times New Roman" w:hAnsi="Times New Roman" w:cs="Times New Roman"/>
                <w:spacing w:val="-1"/>
                <w:position w:val="0"/>
                <w:sz w:val="24"/>
                <w:szCs w:val="22"/>
                <w:lang w:val="sq-AL" w:eastAsia="en-US"/>
              </w:rPr>
              <w:t xml:space="preserve">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përcaktoje çelësin primar;</w:t>
            </w:r>
          </w:p>
          <w:p w14:paraId="35F38679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identifikoj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avantazhet e çelësit primar;</w:t>
            </w:r>
          </w:p>
          <w:p w14:paraId="5A7AAF90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ruaj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dhe 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emërtoj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tabelën e krijuar;</w:t>
            </w:r>
          </w:p>
          <w:p w14:paraId="2FAE1ED3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lidh tabelat me njëra-tjetrën;</w:t>
            </w:r>
          </w:p>
          <w:p w14:paraId="45E153A0" w14:textId="77777777" w:rsidR="00CC19AA" w:rsidRPr="005D4DBF" w:rsidRDefault="00CC19AA" w:rsidP="00CC19AA">
            <w:pPr>
              <w:widowControl w:val="0"/>
              <w:numPr>
                <w:ilvl w:val="0"/>
                <w:numId w:val="19"/>
              </w:numPr>
              <w:tabs>
                <w:tab w:val="left" w:pos="490"/>
                <w:tab w:val="left" w:pos="491"/>
              </w:tabs>
              <w:suppressAutoHyphens w:val="0"/>
              <w:overflowPunct/>
              <w:adjustRightInd/>
              <w:spacing w:before="15"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modifikoj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sq-AL" w:eastAsia="en-US"/>
              </w:rPr>
              <w:t xml:space="preserve"> të dhënat në tabelë.</w:t>
            </w:r>
          </w:p>
          <w:p w14:paraId="70520C32" w14:textId="77777777" w:rsidR="00CC19AA" w:rsidRPr="005D4DBF" w:rsidRDefault="00CC19AA" w:rsidP="00CC19AA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16AAC9A9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310716A9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Vëzhgim me listë kontrolli. </w:t>
            </w:r>
          </w:p>
          <w:p w14:paraId="77FD290F" w14:textId="77777777" w:rsidR="00CC19AA" w:rsidRPr="005D4DBF" w:rsidRDefault="00CC19AA" w:rsidP="00CC19A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AA" w:rsidRPr="00440E8A" w14:paraId="60DF77A5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6450CC3A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B7BDC4" w14:textId="77777777" w:rsidR="00CC19AA" w:rsidRPr="00440E8A" w:rsidRDefault="00CC19AA" w:rsidP="00CC19A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F7C2DF" w14:textId="0F6762F3" w:rsidR="00CC19AA" w:rsidRPr="005D4DBF" w:rsidRDefault="00CC19AA" w:rsidP="00CC19A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14:paraId="4CFBC778" w14:textId="77777777" w:rsidR="00CC19AA" w:rsidRPr="005D4DBF" w:rsidRDefault="00CC19AA" w:rsidP="00CC19A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13FE" w14:textId="2B8B19CF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proofErr w:type="spellStart"/>
            <w:r w:rsidR="005D4DBF" w:rsidRPr="005D4D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krijon</w:t>
            </w:r>
            <w:proofErr w:type="spellEnd"/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D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query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</w:t>
            </w:r>
            <w:r w:rsidRPr="005D4D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Access</w:t>
            </w:r>
            <w:r w:rsidRPr="005D4D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ABE977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05284D2E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7625941B" w14:textId="3E4D6F63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të konceptojë </w:t>
            </w:r>
            <w:r w:rsidRPr="005D4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query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r w:rsidRPr="005D4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Access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AFCB11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krijojë query;</w:t>
            </w:r>
          </w:p>
          <w:p w14:paraId="650E1D5F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modifikojë fushat e query-it;</w:t>
            </w:r>
          </w:p>
          <w:p w14:paraId="6989A950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përcaktojë kriteret në varësi të query-t.</w:t>
            </w:r>
          </w:p>
          <w:p w14:paraId="6131602A" w14:textId="343C7E6F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dize</w:t>
            </w:r>
            <w:proofErr w:type="spellStart"/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</w:t>
            </w:r>
            <w:proofErr w:type="spellEnd"/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ojë query të avancuara: SELECT</w:t>
            </w:r>
          </w:p>
          <w:p w14:paraId="3E431FFF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përdorë kriteret në query dhe karaktere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 xml:space="preserve"> speciale;</w:t>
            </w:r>
          </w:p>
          <w:p w14:paraId="302F5354" w14:textId="77777777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përdorë operatoret AND dhe OR për specifikimin e kritereve;</w:t>
            </w:r>
          </w:p>
          <w:p w14:paraId="229C8141" w14:textId="67BBCD76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rdor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yetësorët veprues, total dhe parametrik</w:t>
            </w:r>
          </w:p>
          <w:p w14:paraId="691755E1" w14:textId="23AC7ED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lidh tabelat në query</w:t>
            </w:r>
            <w:r w:rsidR="005D4DBF" w:rsidRPr="005D4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468C94" w14:textId="2AC619AF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ddl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për të prodhuar tabelat dhe relacionet;</w:t>
            </w:r>
          </w:p>
          <w:p w14:paraId="108BDC91" w14:textId="3385745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dml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për të populluar tabelat me të dhëna </w:t>
            </w:r>
            <w:r w:rsidR="005D4DBF"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dhe 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 krijimin e rekordeve;</w:t>
            </w:r>
          </w:p>
          <w:p w14:paraId="60994F23" w14:textId="21CD53B9" w:rsidR="00CC19AA" w:rsidRPr="005D4DBF" w:rsidRDefault="00CC19AA" w:rsidP="00CC19A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krijojë </w:t>
            </w:r>
            <w:r w:rsidRPr="005D4DBF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sql – dql</w:t>
            </w:r>
            <w:r w:rsidRPr="005D4DBF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që krijojnë pamje të informacionit që shërben për të zgjidhur problemet;</w:t>
            </w:r>
          </w:p>
          <w:p w14:paraId="747DCED9" w14:textId="77777777" w:rsidR="00CC19AA" w:rsidRPr="005D4DBF" w:rsidRDefault="00CC19AA" w:rsidP="00CC19A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19755292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44ED68B4" w14:textId="77777777" w:rsidR="00CC19AA" w:rsidRPr="005D4DBF" w:rsidRDefault="00CC19AA" w:rsidP="00CC19A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F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62D6AE09" w14:textId="77777777" w:rsidR="00CC19AA" w:rsidRPr="005D4DBF" w:rsidRDefault="00CC19AA" w:rsidP="00CC19A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441"/>
        <w:tblW w:w="7175" w:type="dxa"/>
        <w:tblInd w:w="2052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6257"/>
      </w:tblGrid>
      <w:tr w:rsidR="006C534B" w:rsidRPr="00440E8A" w14:paraId="63319FCB" w14:textId="77777777" w:rsidTr="00835730">
        <w:trPr>
          <w:trHeight w:val="89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CFC0" w14:textId="4EF7E2BE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74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5F17FEA5" w14:textId="77777777" w:rsidR="006C534B" w:rsidRPr="00835730" w:rsidRDefault="006C534B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0F08F" w14:textId="36B6ED6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ndërton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formularët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 </w:t>
            </w: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573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nëpërmjet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Form </w:t>
            </w:r>
            <w:r w:rsidR="00835730"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8357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izard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71697803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762DF1AA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5B9CFA39" w14:textId="393E8529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përcaktojë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 se ku përdoren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formularët e Access;</w:t>
            </w:r>
          </w:p>
          <w:p w14:paraId="3038331A" w14:textId="186F4C7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ndërtojë formularët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nëpërmjet 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izard;</w:t>
            </w:r>
          </w:p>
          <w:p w14:paraId="770D307A" w14:textId="707FA15E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modifikojë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kontrollet.</w:t>
            </w:r>
          </w:p>
          <w:p w14:paraId="5009B5D3" w14:textId="3AB6B724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409" w:firstLineChars="0" w:hanging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ndërtojë nënform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 xml:space="preserve">n brenda një forme të dhënë duke përdorur Subform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izard</w:t>
            </w:r>
          </w:p>
          <w:p w14:paraId="1F914316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22C757E5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5483A8CF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59EFE504" w14:textId="77777777" w:rsidR="006C534B" w:rsidRPr="00835730" w:rsidRDefault="006C534B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C534B" w:rsidRPr="00440E8A" w14:paraId="607C8235" w14:textId="77777777" w:rsidTr="00EA22FA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1CC2AAE" w14:textId="77777777" w:rsidR="006C534B" w:rsidRPr="00835730" w:rsidRDefault="006C534B" w:rsidP="00EA22FA">
            <w:pPr>
              <w:ind w:leftChars="0"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08E1953" w14:textId="77777777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6E3CE7" w14:textId="3D557AC2" w:rsidR="006C534B" w:rsidRPr="00835730" w:rsidRDefault="006C534B" w:rsidP="00EA22FA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740"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3E2339CB" w14:textId="77777777" w:rsidR="006C534B" w:rsidRPr="00835730" w:rsidRDefault="006C534B" w:rsidP="00EA22FA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686CEC59" w14:textId="3B2877A8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sz w:val="24"/>
                <w:szCs w:val="24"/>
              </w:rPr>
              <w:t>Kursanti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gjeneron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raporte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të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dhënat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në</w:t>
            </w:r>
            <w:proofErr w:type="spellEnd"/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Access</w:t>
            </w:r>
            <w:r w:rsidRPr="008357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35B3F6BD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540D736C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Kursanti duhet të jetë i aftë :</w:t>
            </w:r>
          </w:p>
          <w:p w14:paraId="04A7E2D5" w14:textId="3A5162A6" w:rsidR="00835730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rëndësinë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përmbledhëse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311CA02" w14:textId="0BD7215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krijoj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Access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F650C" w14:textId="26DFD417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modifikoj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3E5471A6" w14:textId="3A479060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534B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query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Njehsimi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statistikave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98C38C" w14:textId="0469F1B2" w:rsidR="006C534B" w:rsidRPr="00835730" w:rsidRDefault="00835730" w:rsidP="00EA22FA">
            <w:pPr>
              <w:pStyle w:val="ListParagraph"/>
              <w:numPr>
                <w:ilvl w:val="0"/>
                <w:numId w:val="20"/>
              </w:numPr>
              <w:spacing w:line="240" w:lineRule="auto"/>
              <w:ind w:leftChars="0" w:left="506" w:firstLineChars="0" w:hanging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yetësorët veprues, total dhe parametrik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gjeneruar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rmjet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raporteve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6C534B" w:rsidRPr="0083573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Start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6C534B" w:rsidRPr="0083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sensitive </w:t>
            </w:r>
          </w:p>
          <w:p w14:paraId="2792AE53" w14:textId="77777777" w:rsidR="006C534B" w:rsidRPr="00835730" w:rsidRDefault="006C534B" w:rsidP="00EA22FA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41365F2C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5DEDFD97" w14:textId="77777777" w:rsidR="006C534B" w:rsidRPr="00835730" w:rsidRDefault="006C534B" w:rsidP="00EA22FA">
            <w:pPr>
              <w:pStyle w:val="List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730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42E18372" w14:textId="77777777" w:rsidR="006C534B" w:rsidRPr="00835730" w:rsidRDefault="006C534B" w:rsidP="00EA22FA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C534B" w:rsidRPr="00440E8A" w14:paraId="0D5486FF" w14:textId="77777777" w:rsidTr="00EA22FA">
        <w:tc>
          <w:tcPr>
            <w:tcW w:w="2178" w:type="dxa"/>
          </w:tcPr>
          <w:p w14:paraId="239C0445" w14:textId="77777777" w:rsidR="006C534B" w:rsidRPr="0038061D" w:rsidRDefault="006C534B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Udhëzime për zbatimin e modulit</w:t>
            </w:r>
          </w:p>
        </w:tc>
        <w:tc>
          <w:tcPr>
            <w:tcW w:w="270" w:type="dxa"/>
            <w:tcBorders>
              <w:bottom w:val="nil"/>
            </w:tcBorders>
          </w:tcPr>
          <w:p w14:paraId="335C9CD0" w14:textId="77777777" w:rsidR="006C534B" w:rsidRPr="0038061D" w:rsidRDefault="006C534B" w:rsidP="00EA22FA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02F8B7ED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1AB4A2D7" w14:textId="3B0A9ED3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duhet të </w:t>
            </w:r>
            <w:r w:rsidR="00835730"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simulojë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situata biznesi me gjithë problematikat përkatëse ku mund të jetë e nevojshme krijimi i një baze të dhënash dhe menaxhimi i informacionit.</w:t>
            </w:r>
          </w:p>
          <w:p w14:paraId="1ED7DE3D" w14:textId="6590B30F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Instruktori duhet të udhëzojë kursantët për aplikimin e zgjidhjes në një </w:t>
            </w:r>
            <w:r w:rsidR="00835730"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databaze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në përdorim në laborator, shembull </w:t>
            </w:r>
            <w:r w:rsidRPr="0038061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Microsoft Access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A758341" w14:textId="40D3EAF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Kursantët duhet të përdorin </w:t>
            </w:r>
            <w:r w:rsidR="00835730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Access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duke i zgjidhur problemet me anë të aplikimit të t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dh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nave dhe duke gjeneruar raporte.</w:t>
            </w:r>
          </w:p>
          <w:p w14:paraId="69393E2F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Instruktori duhet të nxitë kursantët të angazhohen në diskutime për problematikat praktike në zhvillim.</w:t>
            </w:r>
          </w:p>
          <w:p w14:paraId="1C46356F" w14:textId="77777777" w:rsidR="006C534B" w:rsidRPr="0038061D" w:rsidRDefault="006C534B" w:rsidP="008357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zbatohet sa më shumë kontrolli i demostrimit praktik të aftësive të tyre.</w:t>
            </w:r>
          </w:p>
          <w:p w14:paraId="54138EA7" w14:textId="6E2AC779" w:rsidR="00835730" w:rsidRPr="0038061D" w:rsidRDefault="00835730" w:rsidP="00835730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 w:rsidRPr="0038061D">
              <w:rPr>
                <w:color w:val="auto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7ECB8E71" w14:textId="77777777" w:rsidR="006C534B" w:rsidRPr="00BB7D3B" w:rsidRDefault="006C534B" w:rsidP="006C534B">
      <w:pPr>
        <w:ind w:leftChars="0" w:left="0" w:firstLineChars="0" w:firstLine="0"/>
        <w:rPr>
          <w:rFonts w:ascii="Times New Roman" w:hAnsi="Times New Roman" w:cs="Times New Roman"/>
          <w:color w:val="7030A0"/>
          <w:sz w:val="24"/>
          <w:szCs w:val="24"/>
          <w:highlight w:val="white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6C534B" w:rsidRPr="00BB7D3B" w14:paraId="52445C03" w14:textId="77777777" w:rsidTr="00EA22FA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2492E3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Kushtet e</w:t>
            </w:r>
          </w:p>
          <w:p w14:paraId="302408D3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7351E1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190CA9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Për realizimin si duhet të modulit është e domosdoshme të sigurohen mjediset, veglat, pajisjet dhe materialet e mëposhtme:</w:t>
            </w:r>
          </w:p>
          <w:p w14:paraId="0C07AD34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Klasë mësimore e pajisur me mjete dhe materiale pamore.</w:t>
            </w:r>
          </w:p>
          <w:p w14:paraId="1D8C5678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Mjedise reale të punës në kabinet kompjuterik.</w:t>
            </w:r>
          </w:p>
          <w:p w14:paraId="2BDE0460" w14:textId="6F54BF2F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Kompjutera me programe aplikative te instaluar</w:t>
            </w:r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(</w:t>
            </w:r>
            <w:r w:rsidR="00835730" w:rsidRPr="0083573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  <w:lang w:val="en-US"/>
              </w:rPr>
              <w:t>Access</w:t>
            </w:r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)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dhe</w:t>
            </w:r>
            <w:proofErr w:type="spellEnd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lidhje</w:t>
            </w:r>
            <w:proofErr w:type="spellEnd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="0083573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interneti</w:t>
            </w:r>
            <w:proofErr w:type="spellEnd"/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7F5A94FD" w14:textId="77777777" w:rsidR="006C534B" w:rsidRPr="00440E8A" w:rsidRDefault="006C534B" w:rsidP="00EA22F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Katalogë, rregullore, manuale, udhëzuesa, materiale të shkruara në mbështetje të çështjeve që trajtohen në modul.</w:t>
            </w:r>
          </w:p>
          <w:p w14:paraId="51129E01" w14:textId="77777777" w:rsidR="006C534B" w:rsidRPr="00440E8A" w:rsidRDefault="006C534B" w:rsidP="00EA22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238ABC27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1C60EE93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7DEEA29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222A5B8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F869D7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15182C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67A58B19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357A3DBC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BC6C715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06AF0753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EE22A3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724697F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B9DADA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CC5CAE1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F19F4C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13A0787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980294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04A7C1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982D63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2526DD6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37BCE6A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FC57A9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672A33FC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351CD58F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4B40310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96BA168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C2849D9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01A9EDE2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7A791B9E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1D0AD5A6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3964C21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50D196F4" w14:textId="77777777" w:rsidR="0038061D" w:rsidRDefault="0038061D" w:rsidP="006C534B">
      <w:pPr>
        <w:ind w:left="0" w:hanging="2"/>
        <w:rPr>
          <w:highlight w:val="white"/>
          <w:lang w:val="en-US"/>
        </w:rPr>
      </w:pPr>
    </w:p>
    <w:p w14:paraId="4DAD3F0A" w14:textId="77777777" w:rsidR="006C534B" w:rsidRDefault="006C534B" w:rsidP="006C534B">
      <w:pPr>
        <w:ind w:left="0" w:hanging="2"/>
        <w:rPr>
          <w:highlight w:val="white"/>
          <w:lang w:val="en-US"/>
        </w:rPr>
      </w:pPr>
    </w:p>
    <w:p w14:paraId="54831508" w14:textId="4DE8A0D7" w:rsidR="00940A54" w:rsidRPr="0038061D" w:rsidRDefault="0038061D" w:rsidP="00940A54">
      <w:pPr>
        <w:pStyle w:val="Heading1"/>
        <w:ind w:left="0" w:hanging="2"/>
        <w:rPr>
          <w:rFonts w:ascii="Times New Roman" w:hAnsi="Times New Roman" w:cs="Times New Roman"/>
          <w:b/>
          <w:lang w:val="en-US"/>
        </w:rPr>
      </w:pPr>
      <w:r w:rsidRPr="007B62A6">
        <w:rPr>
          <w:rFonts w:ascii="Times New Roman" w:hAnsi="Times New Roman" w:cs="Times New Roman"/>
          <w:b/>
          <w:highlight w:val="lightGray"/>
          <w:lang w:val="en-US"/>
        </w:rPr>
        <w:lastRenderedPageBreak/>
        <w:t xml:space="preserve">5. </w:t>
      </w:r>
      <w:r w:rsidR="00940A54" w:rsidRPr="007B62A6">
        <w:rPr>
          <w:rFonts w:ascii="Times New Roman" w:hAnsi="Times New Roman" w:cs="Times New Roman"/>
          <w:b/>
          <w:highlight w:val="lightGray"/>
        </w:rPr>
        <w:t>Moduli</w:t>
      </w:r>
      <w:r w:rsidR="00940A54" w:rsidRPr="007B62A6">
        <w:rPr>
          <w:rFonts w:ascii="Times New Roman" w:hAnsi="Times New Roman" w:cs="Times New Roman"/>
          <w:b/>
          <w:highlight w:val="lightGray"/>
          <w:lang w:val="en-US"/>
        </w:rPr>
        <w:t xml:space="preserve"> 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“Siguria e të dhënave </w:t>
      </w:r>
      <w:r w:rsidRPr="007B62A6">
        <w:rPr>
          <w:rFonts w:ascii="Times New Roman" w:hAnsi="Times New Roman" w:cs="Times New Roman"/>
          <w:b/>
          <w:i/>
          <w:iCs/>
          <w:highlight w:val="lightGray"/>
          <w:lang w:val="en-US"/>
        </w:rPr>
        <w:t>o</w:t>
      </w:r>
      <w:r w:rsidR="00940A54" w:rsidRPr="007B62A6">
        <w:rPr>
          <w:rFonts w:ascii="Times New Roman" w:hAnsi="Times New Roman" w:cs="Times New Roman"/>
          <w:b/>
          <w:i/>
          <w:iCs/>
          <w:highlight w:val="lightGray"/>
        </w:rPr>
        <w:t>nline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 dhe </w:t>
      </w:r>
      <w:r w:rsidRPr="007B62A6">
        <w:rPr>
          <w:rFonts w:ascii="Times New Roman" w:hAnsi="Times New Roman" w:cs="Times New Roman"/>
          <w:b/>
          <w:highlight w:val="lightGray"/>
          <w:lang w:val="en-US"/>
        </w:rPr>
        <w:t xml:space="preserve">e </w:t>
      </w:r>
      <w:r w:rsidR="00940A54" w:rsidRPr="007B62A6">
        <w:rPr>
          <w:rFonts w:ascii="Times New Roman" w:hAnsi="Times New Roman" w:cs="Times New Roman"/>
          <w:b/>
          <w:highlight w:val="lightGray"/>
        </w:rPr>
        <w:t xml:space="preserve">aplikacioneve </w:t>
      </w:r>
      <w:r w:rsidRPr="007B62A6">
        <w:rPr>
          <w:rFonts w:ascii="Times New Roman" w:hAnsi="Times New Roman" w:cs="Times New Roman"/>
          <w:b/>
          <w:i/>
          <w:iCs/>
          <w:highlight w:val="lightGray"/>
          <w:lang w:val="en-US"/>
        </w:rPr>
        <w:t>w</w:t>
      </w:r>
      <w:r w:rsidR="00940A54" w:rsidRPr="007B62A6">
        <w:rPr>
          <w:rFonts w:ascii="Times New Roman" w:hAnsi="Times New Roman" w:cs="Times New Roman"/>
          <w:b/>
          <w:i/>
          <w:iCs/>
          <w:highlight w:val="lightGray"/>
        </w:rPr>
        <w:t>eb</w:t>
      </w:r>
      <w:r w:rsidR="00940A54" w:rsidRPr="007B62A6">
        <w:rPr>
          <w:rFonts w:ascii="Times New Roman" w:hAnsi="Times New Roman" w:cs="Times New Roman"/>
          <w:b/>
          <w:highlight w:val="lightGray"/>
        </w:rPr>
        <w:t>”</w:t>
      </w:r>
    </w:p>
    <w:p w14:paraId="43CAB0A1" w14:textId="77777777" w:rsidR="00940A54" w:rsidRPr="0038061D" w:rsidRDefault="00940A54" w:rsidP="00940A54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940A54" w:rsidRPr="0038061D" w14:paraId="245377B2" w14:textId="77777777" w:rsidTr="00E94F10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E6F50B" w14:textId="1B801F26" w:rsidR="00940A54" w:rsidRPr="0038061D" w:rsidRDefault="00940A54" w:rsidP="00E94F1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380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RSHKRUESI I MODULIT</w:t>
            </w:r>
          </w:p>
        </w:tc>
      </w:tr>
      <w:tr w:rsidR="00940A54" w:rsidRPr="0038061D" w14:paraId="4E6FF464" w14:textId="77777777" w:rsidTr="00E94F10">
        <w:trPr>
          <w:trHeight w:val="674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123B331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9E3C3D" w14:textId="3C2B209A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SIGURIA E TË DHËNAVE </w:t>
            </w:r>
            <w:r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ONLINE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DHE </w:t>
            </w:r>
            <w:r w:rsid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APLIKACIONEVE </w:t>
            </w:r>
            <w:r w:rsidR="0038061D"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EB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70A" w14:textId="0862378E" w:rsidR="00940A54" w:rsidRPr="0038061D" w:rsidRDefault="007B62A6" w:rsidP="00E94F1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MK-26-3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  <w:r w:rsidRP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BB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40A54" w:rsidRPr="0038061D" w14:paraId="1931DC83" w14:textId="77777777" w:rsidTr="00E94F10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7FF809D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5FF5CA2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359CA3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27E0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524A8" w14:textId="77777777" w:rsidR="00940A54" w:rsidRDefault="00940A54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Një modul praktik që </w:t>
            </w:r>
            <w:proofErr w:type="spellStart"/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aftëson kursantët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identifikuar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mbrojtur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siguruar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mjediset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internetit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patur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aplikacione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061D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</w:t>
            </w:r>
            <w:r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eb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sigurta</w:t>
            </w:r>
            <w:proofErr w:type="spellEnd"/>
          </w:p>
          <w:p w14:paraId="3EF6B2B0" w14:textId="3A00D480" w:rsidR="0038061D" w:rsidRPr="0038061D" w:rsidRDefault="0038061D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A54" w:rsidRPr="0038061D" w14:paraId="252E1065" w14:textId="77777777" w:rsidTr="00E94F10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E54783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7EF52FB9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4C2D2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2BA72" w14:textId="282387DD" w:rsidR="00940A54" w:rsidRPr="0038061D" w:rsidRDefault="0038061D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0 orë mësimore</w:t>
            </w:r>
          </w:p>
          <w:p w14:paraId="3D577E2E" w14:textId="140411E6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Rekomandohet: 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0% Teori; </w:t>
            </w:r>
            <w:r w:rsid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0% Praktikë; 10% Vlerësime</w:t>
            </w:r>
          </w:p>
          <w:p w14:paraId="60909196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54" w:rsidRPr="0038061D" w14:paraId="4572B913" w14:textId="77777777" w:rsidTr="00E94F10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337B18E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3AA37DA3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2D17A32B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EDB7100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38AF8AC" w14:textId="3641F130" w:rsidR="00940A54" w:rsidRPr="0038061D" w:rsidRDefault="00940A54" w:rsidP="00E94F10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Kursantët duhet të jenё mbi 1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vjeç, të kenë përfunduar arsimin e detyruar</w:t>
            </w:r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kompjuterike.</w:t>
            </w:r>
          </w:p>
        </w:tc>
      </w:tr>
      <w:tr w:rsidR="00940A54" w:rsidRPr="0038061D" w14:paraId="326663A9" w14:textId="77777777" w:rsidTr="00E94F10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2D888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Rezultatet e të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Nxën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it (R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A9AFF4" w14:textId="77777777" w:rsidR="00940A54" w:rsidRPr="0038061D" w:rsidRDefault="00940A54" w:rsidP="00E94F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CFCF40" w14:textId="77777777" w:rsidR="00940A54" w:rsidRPr="0038061D" w:rsidRDefault="00940A54" w:rsidP="00E94F10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4E9927" w14:textId="22F7031A" w:rsidR="00940A54" w:rsidRPr="0038061D" w:rsidRDefault="00940A54" w:rsidP="007B62A6">
            <w:pPr>
              <w:tabs>
                <w:tab w:val="left" w:pos="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>Kursanti identifiko</w:t>
            </w:r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mënyrat e mbrojt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jes</w:t>
            </w:r>
            <w:proofErr w:type="spellEnd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së</w:t>
            </w:r>
            <w:proofErr w:type="spellEnd"/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dhëna</w:t>
            </w:r>
            <w:proofErr w:type="spellStart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="007B6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personale. </w:t>
            </w:r>
          </w:p>
          <w:p w14:paraId="175641EA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B7231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14C8A6E2" w14:textId="4BEC9EC5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ndryshme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B6E0D9" w14:textId="7C19F74F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regulloret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BE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për mbrojtjen e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DCE03D" w14:textId="1AF41E1B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udhëzuesit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brojtj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e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General Data Protection Regulation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–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GDPR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14:paraId="5E93644B" w14:textId="738D6D43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konceptet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mbrojtjes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privatësisë</w:t>
            </w:r>
            <w:proofErr w:type="spellEnd"/>
          </w:p>
          <w:p w14:paraId="577B6CCF" w14:textId="0B560069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parimet e mbrojtjes së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disponueshmëria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automatizimi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transmetimit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kritike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ruajtje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7B62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offline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7B62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online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0A19B1" w14:textId="11761891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identifik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vendndodhjeve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të dhënave </w:t>
            </w:r>
          </w:p>
          <w:p w14:paraId="5F8862A2" w14:textId="0C823B96" w:rsidR="00940A54" w:rsidRPr="0038061D" w:rsidRDefault="007B62A6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zbatoj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teknologjitë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politikat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Data Loss Prevention- DLP</w:t>
            </w:r>
          </w:p>
          <w:p w14:paraId="3B3EAE29" w14:textId="77777777" w:rsidR="00F628F3" w:rsidRPr="00F628F3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parandal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aksesi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paautorizuar</w:t>
            </w:r>
          </w:p>
          <w:p w14:paraId="0E3CB7B2" w14:textId="0EFCE8DB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garantojë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ruajtjen e konfidencialitetit të informacionit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A5FEF25" w14:textId="4F272FD7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rezervimeve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</w:t>
            </w:r>
          </w:p>
          <w:p w14:paraId="5D664338" w14:textId="4ECF721F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mënyrat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</w:t>
            </w:r>
          </w:p>
          <w:p w14:paraId="372DA0F3" w14:textId="1FC356F2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rezervimin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-backup-in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lokalisht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periodikisht</w:t>
            </w:r>
            <w:proofErr w:type="spellEnd"/>
            <w:proofErr w:type="gram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C844971" w14:textId="0C6E4E56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utentifikimi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dhe autorizimi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aksesin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2A02529D" w14:textId="24B81735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utentifikimi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me shumë faktorë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940A54" w:rsidRPr="003806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MFA </w:t>
            </w:r>
          </w:p>
          <w:p w14:paraId="36280D81" w14:textId="400BFF44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sigurojë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metodën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autorizimit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aksesit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përdoruesve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bazuar në role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</w:p>
          <w:p w14:paraId="399AD7BE" w14:textId="43966013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enkriptimit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dhënave</w:t>
            </w:r>
            <w:proofErr w:type="spellEnd"/>
          </w:p>
          <w:p w14:paraId="0453719D" w14:textId="13083E73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rocesi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konvertimit të të dhënave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nëpërmjet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enkriptimit</w:t>
            </w:r>
            <w:proofErr w:type="spellEnd"/>
          </w:p>
          <w:p w14:paraId="103A427E" w14:textId="3E50801E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të përdorë mjete të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thjeshta për </w:t>
            </w:r>
            <w:proofErr w:type="spellStart"/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mbrojtjen</w:t>
            </w:r>
            <w:proofErr w:type="spellEnd"/>
            <w:r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 e sigurisë së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pajisjeve elektronike</w:t>
            </w:r>
            <w:r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15A6EE" w14:textId="28B52A7C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përdorë praktika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të thjeshta për të ruajtur të dhënat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personale në mjediset digjitale.</w:t>
            </w:r>
          </w:p>
          <w:p w14:paraId="27B1B30F" w14:textId="345FB75A" w:rsidR="00940A54" w:rsidRPr="0038061D" w:rsidRDefault="00F628F3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aplikojë</w:t>
            </w:r>
            <w:proofErr w:type="spellEnd"/>
            <w:r w:rsidR="00940A54" w:rsidRPr="00380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 xml:space="preserve">etodat e sigurta të fshirjes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shkatërrimit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0A54" w:rsidRPr="0038061D">
              <w:rPr>
                <w:rFonts w:ascii="Times New Roman" w:hAnsi="Times New Roman" w:cs="Times New Roman"/>
                <w:sz w:val="24"/>
                <w:szCs w:val="24"/>
              </w:rPr>
              <w:t>së të dhënave</w:t>
            </w:r>
          </w:p>
          <w:p w14:paraId="107607ED" w14:textId="77777777" w:rsidR="00940A54" w:rsidRPr="0038061D" w:rsidRDefault="00940A54" w:rsidP="00E94F1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14:paraId="1B1ADA8E" w14:textId="77777777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703F29B0" w14:textId="77777777" w:rsidR="00940A54" w:rsidRPr="0038061D" w:rsidRDefault="00940A54" w:rsidP="00E94F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8061D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  <w:p w14:paraId="2843216F" w14:textId="77777777" w:rsidR="00940A54" w:rsidRPr="00F628F3" w:rsidRDefault="00940A54" w:rsidP="00F628F3">
            <w:pPr>
              <w:widowControl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257" w:type="dxa"/>
        <w:tblLayout w:type="fixed"/>
        <w:tblLook w:val="0000" w:firstRow="0" w:lastRow="0" w:firstColumn="0" w:lastColumn="0" w:noHBand="0" w:noVBand="0"/>
      </w:tblPr>
      <w:tblGrid>
        <w:gridCol w:w="1920"/>
        <w:gridCol w:w="240"/>
        <w:gridCol w:w="840"/>
        <w:gridCol w:w="6257"/>
      </w:tblGrid>
      <w:tr w:rsidR="00940A54" w:rsidRPr="0038061D" w14:paraId="3F2AE9F1" w14:textId="77777777" w:rsidTr="00E94F10">
        <w:tc>
          <w:tcPr>
            <w:tcW w:w="1920" w:type="dxa"/>
          </w:tcPr>
          <w:p w14:paraId="1D0A170C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240" w:type="dxa"/>
          </w:tcPr>
          <w:p w14:paraId="2722FA3B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</w:tcPr>
          <w:p w14:paraId="03E67F3B" w14:textId="77777777" w:rsidR="00940A54" w:rsidRPr="0038061D" w:rsidRDefault="00940A54" w:rsidP="00E94F10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RN 2</w:t>
            </w:r>
          </w:p>
          <w:p w14:paraId="3CABAD16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6257" w:type="dxa"/>
          </w:tcPr>
          <w:p w14:paraId="211BF6BE" w14:textId="18C68C6B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Kursanti monitor</w:t>
            </w:r>
            <w:r w:rsidR="00F628F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on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programe</w:t>
            </w:r>
            <w:r w:rsidR="00F628F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t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sipas politikave të sigurisë. </w:t>
            </w:r>
          </w:p>
          <w:p w14:paraId="48D59105" w14:textId="1405AE61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442936EC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7C2CC7DC" w14:textId="61C3464C" w:rsidR="00940A54" w:rsidRPr="0038061D" w:rsidRDefault="00F628F3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</w:t>
            </w:r>
            <w:r w:rsidR="00940A54"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zbatojë</w:t>
            </w:r>
            <w:r w:rsidR="00940A54"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politikat e sigurisë së të dhënave:</w:t>
            </w:r>
          </w:p>
          <w:p w14:paraId="5CFC31BD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identifikoj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aspektet ky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ç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siguris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</w:p>
          <w:p w14:paraId="520D1260" w14:textId="722265BE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llojet e viruseve dha karakteristikat e tyre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A86CA3C" w14:textId="3BF77B9C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identifikoj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virusin specifik q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ka sulmuar aplikacionin </w:t>
            </w:r>
            <w:r w:rsidR="00F628F3" w:rsidRPr="00F628F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28F3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00094614" w14:textId="7E471DE2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përzgjedhë programet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antivirus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 dhe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anti-mal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are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7ED21E6A" w14:textId="3462B081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identifikoj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llojet e</w:t>
            </w:r>
            <w:r w:rsidRPr="0038061D">
              <w:rPr>
                <w:rFonts w:ascii="Times New Roman" w:eastAsia="Times New Roman" w:hAnsi="Times New Roman" w:cs="Times New Roman"/>
                <w:bCs/>
                <w:i/>
                <w:position w:val="0"/>
                <w:sz w:val="24"/>
                <w:szCs w:val="24"/>
                <w:lang w:val="sq-AL" w:eastAsia="en-US"/>
              </w:rPr>
              <w:t xml:space="preserve"> hackers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dhe</w:t>
            </w:r>
            <w:proofErr w:type="spellEnd"/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dallimet midis tyre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DE5CEB4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realizoj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replikimin 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dh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nave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programeve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437C327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realizoj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instalimin e nj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lloji specifik antivirusi sipas rastit te sulmit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7A46A15B" w14:textId="065E6781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identifikojë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llojet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fire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all-eve</w:t>
            </w:r>
          </w:p>
          <w:p w14:paraId="02A9195F" w14:textId="42478014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realizoj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aktivizimin e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fire</w:t>
            </w:r>
            <w:r w:rsid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 xml:space="preserve">all-it </w:t>
            </w:r>
          </w:p>
          <w:p w14:paraId="2C3F07FC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krijoj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profil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mbrojtur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aplikacionit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09222A6A" w14:textId="1E9DA79F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monitorojë aksesin e p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tjer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mbi k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to aplikacione </w:t>
            </w:r>
            <w:r w:rsidR="00F64DA7" w:rsidRP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4DA7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</w:p>
          <w:p w14:paraId="7EC1E325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caktoj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privilegje p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tjer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aksesin e aplikacioneve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6F33FCF2" w14:textId="213430E4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proofErr w:type="spellStart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zbatoj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metoda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ndryshme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monitorimit t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  <w:r w:rsidRPr="00F64DA7">
              <w:rPr>
                <w:rFonts w:ascii="Times New Roman" w:eastAsia="Times New Roman" w:hAnsi="Times New Roman" w:cs="Times New Roman"/>
                <w:bCs/>
                <w:i/>
                <w:position w:val="0"/>
                <w:sz w:val="24"/>
                <w:szCs w:val="24"/>
                <w:lang w:val="sq-AL" w:eastAsia="en-US"/>
              </w:rPr>
              <w:t>remote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00D4E1AF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  <w:t>Instrumentet e vlerësimit:</w:t>
            </w:r>
          </w:p>
          <w:p w14:paraId="01E2AB2E" w14:textId="77777777" w:rsidR="00940A54" w:rsidRPr="0038061D" w:rsidRDefault="00940A54" w:rsidP="00E94F10">
            <w:pPr>
              <w:pStyle w:val="ListParagraph"/>
              <w:numPr>
                <w:ilvl w:val="0"/>
                <w:numId w:val="23"/>
              </w:numPr>
              <w:ind w:leftChars="0" w:firstLineChars="0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Pyetje - përgjigje me gojë.</w:t>
            </w:r>
          </w:p>
          <w:p w14:paraId="6FCDA474" w14:textId="77777777" w:rsidR="00940A54" w:rsidRPr="0038061D" w:rsidRDefault="00940A54" w:rsidP="00E94F10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</w:t>
            </w:r>
          </w:p>
        </w:tc>
      </w:tr>
    </w:tbl>
    <w:p w14:paraId="6C5D8E27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7066" w:type="dxa"/>
        <w:tblInd w:w="2178" w:type="dxa"/>
        <w:tblLayout w:type="fixed"/>
        <w:tblLook w:val="0000" w:firstRow="0" w:lastRow="0" w:firstColumn="0" w:lastColumn="0" w:noHBand="0" w:noVBand="0"/>
      </w:tblPr>
      <w:tblGrid>
        <w:gridCol w:w="810"/>
        <w:gridCol w:w="6256"/>
      </w:tblGrid>
      <w:tr w:rsidR="00940A54" w:rsidRPr="0038061D" w14:paraId="26AB29F1" w14:textId="77777777" w:rsidTr="00E94F10">
        <w:tc>
          <w:tcPr>
            <w:tcW w:w="810" w:type="dxa"/>
          </w:tcPr>
          <w:p w14:paraId="5C235292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-198" w:right="-288" w:firstLineChars="0" w:firstLine="18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RN 3</w:t>
            </w:r>
          </w:p>
        </w:tc>
        <w:tc>
          <w:tcPr>
            <w:tcW w:w="6256" w:type="dxa"/>
          </w:tcPr>
          <w:p w14:paraId="5223942A" w14:textId="56E37630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Nxënësi administron </w:t>
            </w:r>
            <w:r w:rsidR="00F64DA7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>rreziqet e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aplikacioneve </w:t>
            </w:r>
            <w:r w:rsidR="00F64DA7" w:rsidRPr="00F64DA7">
              <w:rPr>
                <w:rFonts w:ascii="Times New Roman" w:eastAsia="Times New Roman" w:hAnsi="Times New Roman" w:cs="Times New Roman"/>
                <w:b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F64DA7">
              <w:rPr>
                <w:rFonts w:ascii="Times New Roman" w:eastAsia="Times New Roman" w:hAnsi="Times New Roman" w:cs="Times New Roman"/>
                <w:b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  <w:lang w:val="sq-AL" w:eastAsia="en-US"/>
              </w:rPr>
              <w:t xml:space="preserve">  </w:t>
            </w:r>
          </w:p>
          <w:p w14:paraId="39F7E307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5CD603A" w14:textId="77777777" w:rsidR="00940A54" w:rsidRPr="0038061D" w:rsidRDefault="00940A54" w:rsidP="00E94F10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Nxënësi duhet të jetë i aftë:</w:t>
            </w:r>
          </w:p>
          <w:p w14:paraId="62F1855B" w14:textId="6F39F869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-    të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identifikoj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llojet e sulmeve 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aplikacione </w:t>
            </w:r>
            <w:r w:rsidR="006D217E"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6695F0AA" w14:textId="77777777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-    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 analizojë modelin e kërcënimeve të një aplikacioni;</w:t>
            </w:r>
          </w:p>
          <w:p w14:paraId="213E8639" w14:textId="6D274741" w:rsidR="00940A54" w:rsidRPr="0038061D" w:rsidRDefault="00940A54" w:rsidP="00E94F10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-   të analizojë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dhe dokumentojë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shkallën e kërcënimeve;   </w:t>
            </w:r>
          </w:p>
          <w:p w14:paraId="76AFF1B9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zbatoj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konfidencialitetin,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integritetin dhe disponueshm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rin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n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 xml:space="preserve"> programe</w:t>
            </w: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6D94F2D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en-US" w:eastAsia="en-US"/>
              </w:rPr>
              <w:t>t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ë përdorë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 xml:space="preserve">SQL injection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mbi sigurinë e bazës së të dhënave;</w:t>
            </w:r>
          </w:p>
          <w:p w14:paraId="69BF4CAF" w14:textId="213900BC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 xml:space="preserve">Denial-of-service (DoS) </w:t>
            </w:r>
            <w:r w:rsidRP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në programe</w:t>
            </w:r>
          </w:p>
          <w:p w14:paraId="6AEDBF85" w14:textId="25B6A970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dëmtimin e kujtesës</w:t>
            </w:r>
          </w:p>
          <w:p w14:paraId="3DD94B60" w14:textId="07B55BA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bCs/>
                <w:iCs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cross-side scriptimin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në programe;</w:t>
            </w:r>
          </w:p>
          <w:p w14:paraId="542D77AB" w14:textId="60EE621D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identifikojë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abuzimet në Ndërfaqet e Programimit të Aplikacioneve - API-i</w:t>
            </w:r>
          </w:p>
          <w:p w14:paraId="6F54B422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kategorizojë kërcëmimet duke përdorur teknikën 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lastRenderedPageBreak/>
              <w:t xml:space="preserve">STRIDE 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mbi autorizimin dhe përdorimin e protokolleve të enkriptimit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;</w:t>
            </w:r>
          </w:p>
          <w:p w14:paraId="1F8F7477" w14:textId="6E0FABAD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të </w:t>
            </w:r>
            <w:r w:rsidR="00F64DA7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aplikojë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strategjitë e sigurisë së aplikacioneve në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</w:p>
          <w:p w14:paraId="5D73B34C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zbatojë teknika mbi funksionimin e sa më pak privilegjeve dhe vërtetimin e të dhënave të përdoruesve mbi programe;</w:t>
            </w:r>
          </w:p>
          <w:p w14:paraId="3AB2620C" w14:textId="77777777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të zbatojë teknika për parandalimin e rreziqeve të sigurisë së aplikacioneve</w:t>
            </w:r>
          </w:p>
          <w:p w14:paraId="68682E5D" w14:textId="77777777" w:rsidR="00940A54" w:rsidRPr="0038061D" w:rsidRDefault="00940A54" w:rsidP="000F3B10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sq-AL" w:eastAsia="en-US"/>
              </w:rPr>
              <w:t>Instrumentet e vlerësimit:</w:t>
            </w:r>
          </w:p>
          <w:p w14:paraId="4FC4E248" w14:textId="21B2FD2D" w:rsidR="000F3B10" w:rsidRDefault="000F3B10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7FC794FA" w14:textId="6A3A0B00" w:rsidR="00940A54" w:rsidRPr="0038061D" w:rsidRDefault="00940A54" w:rsidP="00E94F10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</w:t>
            </w:r>
          </w:p>
        </w:tc>
      </w:tr>
    </w:tbl>
    <w:p w14:paraId="0D9FE363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0" w:type="auto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940A54" w:rsidRPr="0038061D" w14:paraId="07228003" w14:textId="77777777" w:rsidTr="00E94F10">
        <w:trPr>
          <w:trHeight w:val="3513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E30E61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sq-AL" w:eastAsia="en-US"/>
              </w:rPr>
              <w:t>Udhëzime për zbatimin e modulit dhe vlerësimine nxënësve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AB68AB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DB4243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Ky modul duhet të zhvillohet në laboratorin e praktikës së kompjuterave.  </w:t>
            </w:r>
          </w:p>
          <w:p w14:paraId="2E89CB86" w14:textId="7A3D0806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Instruktori duhet të shpjegojë hap pas hapi problemet m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zakonshme q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shfaqin sulmet mbi aplikacionet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. </w:t>
            </w:r>
          </w:p>
          <w:p w14:paraId="77519C95" w14:textId="36AA46DF" w:rsidR="00940A54" w:rsidRPr="0038061D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Nxënësit duhet të përfshihen në kryerjen e veprimeve praktike, lidhur me identifikimin e sulmeve n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programe, instalimin e nj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programi antivirus dhe monitorimin e aksesit mbi aplikacionet 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w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eb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, si dhe për i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dentifikimin e risqeve dhe përdorimi e teknikave të ndryshme të sigurisë mbi aplikacionet </w:t>
            </w:r>
            <w:r w:rsidR="000F3B10"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w</w:t>
            </w:r>
            <w:r w:rsidRPr="000F3B10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sq-AL" w:eastAsia="en-US"/>
              </w:rPr>
              <w:t>eb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. </w:t>
            </w:r>
          </w:p>
          <w:p w14:paraId="5B5C77FE" w14:textId="77777777" w:rsidR="00940A54" w:rsidRPr="000F3B10" w:rsidRDefault="00940A54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Gjatë vlerësimit të kursantëve duhet të zbatohet sa më shumë kontrolli i demonstrimit praktik të aftësive të tyre.</w:t>
            </w:r>
          </w:p>
          <w:p w14:paraId="10F0F638" w14:textId="05743E71" w:rsidR="000F3B10" w:rsidRPr="0038061D" w:rsidRDefault="000F3B10" w:rsidP="00E94F10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left="252" w:firstLineChars="0" w:hanging="252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0F3B1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5195B95F" w14:textId="77777777" w:rsidR="00940A54" w:rsidRPr="0038061D" w:rsidRDefault="00940A54" w:rsidP="00940A54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sq-AL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940A54" w:rsidRPr="0038061D" w14:paraId="326B6425" w14:textId="77777777" w:rsidTr="00E94F10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F559E2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1A863448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906754" w14:textId="77777777" w:rsidR="00940A54" w:rsidRPr="0038061D" w:rsidRDefault="00940A54" w:rsidP="00E94F10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D8CBB2" w14:textId="77777777" w:rsidR="00940A54" w:rsidRPr="0038061D" w:rsidRDefault="00940A54" w:rsidP="00E94F10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Për realizimin si duhet të modulit, është e domosdoshme të sigurohen mjediset, programet dhe materialet si më poshtë:</w:t>
            </w:r>
          </w:p>
          <w:p w14:paraId="4F0B3EC2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Laborator për kryerjen e instalimit, përdorimit dhe konfigurimit bazik të një programi antivirus</w:t>
            </w:r>
            <w:r w:rsidRPr="0038061D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  <w:lang w:val="sq-AL" w:eastAsia="en-US"/>
              </w:rPr>
              <w:t>.</w:t>
            </w:r>
          </w:p>
          <w:p w14:paraId="7D73832C" w14:textId="66149371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Programe antivirus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licensuara </w:t>
            </w:r>
          </w:p>
          <w:p w14:paraId="537C2200" w14:textId="60253B6E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Programe te monitorimit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aksesit t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 p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rdoruesve.</w:t>
            </w:r>
          </w:p>
          <w:p w14:paraId="5C312CF2" w14:textId="4E94DA23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 xml:space="preserve">Dokumentacion teknik – manuale instalimi dhe </w:t>
            </w:r>
            <w:r w:rsidR="000F3B10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ë</w:t>
            </w:r>
            <w:r w:rsidRPr="0038061D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  <w:t>erdorimi.</w:t>
            </w:r>
          </w:p>
          <w:p w14:paraId="65961CAC" w14:textId="77777777" w:rsidR="00940A54" w:rsidRPr="0038061D" w:rsidRDefault="00940A54" w:rsidP="00E94F10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  <w:r w:rsidRPr="0038061D">
              <w:rPr>
                <w:rFonts w:ascii="Times New Roman" w:eastAsia="Times New Roman" w:hAnsi="Times New Roman" w:cs="Times New Roman"/>
                <w:bCs/>
                <w:position w:val="0"/>
                <w:sz w:val="24"/>
                <w:szCs w:val="24"/>
                <w:lang w:val="sq-AL" w:eastAsia="en-US"/>
              </w:rPr>
              <w:t>Materiale të shkruara në mbështetje të trajtimit të modulit.</w:t>
            </w:r>
          </w:p>
          <w:p w14:paraId="4AD6EDBE" w14:textId="77777777" w:rsidR="00940A54" w:rsidRPr="0038061D" w:rsidRDefault="00940A54" w:rsidP="00E94F10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sq-AL" w:eastAsia="en-US"/>
              </w:rPr>
            </w:pPr>
          </w:p>
        </w:tc>
      </w:tr>
    </w:tbl>
    <w:p w14:paraId="5CEDBC47" w14:textId="77777777" w:rsidR="00940A54" w:rsidRPr="0038061D" w:rsidRDefault="00940A54" w:rsidP="00940A54">
      <w:pPr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</w:p>
    <w:p w14:paraId="51BA7761" w14:textId="77777777" w:rsidR="002C734B" w:rsidRPr="00BF7070" w:rsidRDefault="002C734B">
      <w:pPr>
        <w:pStyle w:val="Heading5"/>
        <w:shd w:val="clear" w:color="auto" w:fill="FFFFFF"/>
        <w:spacing w:before="0" w:after="0"/>
        <w:ind w:leftChars="0" w:left="0" w:firstLineChars="0" w:firstLine="0"/>
        <w:rPr>
          <w:rFonts w:ascii="Times New Roman" w:hAnsi="Times New Roman" w:cs="Times New Roman"/>
          <w:b w:val="0"/>
          <w:bCs w:val="0"/>
          <w:i w:val="0"/>
          <w:iCs w:val="0"/>
          <w:color w:val="8DB3E2" w:themeColor="text2" w:themeTint="66"/>
          <w:sz w:val="20"/>
          <w:szCs w:val="20"/>
        </w:rPr>
      </w:pPr>
    </w:p>
    <w:sectPr w:rsidR="002C734B" w:rsidRPr="00BF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E0DC2" w14:textId="77777777" w:rsidR="001765C8" w:rsidRDefault="001765C8">
      <w:pPr>
        <w:spacing w:line="240" w:lineRule="auto"/>
        <w:ind w:left="0" w:hanging="2"/>
      </w:pPr>
      <w:r>
        <w:separator/>
      </w:r>
    </w:p>
  </w:endnote>
  <w:endnote w:type="continuationSeparator" w:id="0">
    <w:p w14:paraId="1F94FEEE" w14:textId="77777777" w:rsidR="001765C8" w:rsidRDefault="001765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D65A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D322C5D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3A8B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40A54">
      <w:rPr>
        <w:rFonts w:ascii="Times New Roman" w:eastAsia="Times New Roman" w:hAnsi="Times New Roman" w:cs="Times New Roman"/>
        <w:noProof/>
        <w:color w:val="000000"/>
      </w:rPr>
      <w:t>17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82FB4A5" w14:textId="77777777" w:rsidR="00E06FEC" w:rsidRDefault="00E06FEC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B159" w14:textId="77777777" w:rsidR="00E06FEC" w:rsidRDefault="00E06FE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C544" w14:textId="77777777" w:rsidR="001765C8" w:rsidRDefault="001765C8">
      <w:pPr>
        <w:spacing w:line="240" w:lineRule="auto"/>
        <w:ind w:left="0" w:hanging="2"/>
      </w:pPr>
      <w:r>
        <w:separator/>
      </w:r>
    </w:p>
  </w:footnote>
  <w:footnote w:type="continuationSeparator" w:id="0">
    <w:p w14:paraId="1C4ED0BC" w14:textId="77777777" w:rsidR="001765C8" w:rsidRDefault="001765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903B" w14:textId="77777777" w:rsidR="00E06FEC" w:rsidRDefault="00E06FE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9220" w14:textId="77777777" w:rsidR="00E06FEC" w:rsidRDefault="00E06FE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8774" w14:textId="77777777" w:rsidR="00E06FEC" w:rsidRDefault="00E06FE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E9D67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E5DC2388"/>
    <w:multiLevelType w:val="singleLevel"/>
    <w:tmpl w:val="E5DC23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3" w15:restartNumberingAfterBreak="0">
    <w:nsid w:val="036600F3"/>
    <w:multiLevelType w:val="multilevel"/>
    <w:tmpl w:val="036600F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51FB3"/>
    <w:multiLevelType w:val="hybridMultilevel"/>
    <w:tmpl w:val="C72EB6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7575E"/>
    <w:multiLevelType w:val="hybridMultilevel"/>
    <w:tmpl w:val="D45C5E5A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51BA8"/>
    <w:multiLevelType w:val="singleLevel"/>
    <w:tmpl w:val="0F751B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123C33B9"/>
    <w:multiLevelType w:val="hybridMultilevel"/>
    <w:tmpl w:val="1BE80564"/>
    <w:lvl w:ilvl="0" w:tplc="3152754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2C94A89"/>
    <w:multiLevelType w:val="hybridMultilevel"/>
    <w:tmpl w:val="B734DB86"/>
    <w:lvl w:ilvl="0" w:tplc="A344DE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6EB3CE1"/>
    <w:multiLevelType w:val="singleLevel"/>
    <w:tmpl w:val="16EB3C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19494B6A"/>
    <w:multiLevelType w:val="hybridMultilevel"/>
    <w:tmpl w:val="B17A21FC"/>
    <w:lvl w:ilvl="0" w:tplc="49828ACC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1E8E586A"/>
    <w:multiLevelType w:val="hybridMultilevel"/>
    <w:tmpl w:val="5EC8A870"/>
    <w:lvl w:ilvl="0" w:tplc="49828ACC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34109BEC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3AFC36BC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4C3AA33A">
      <w:numFmt w:val="bullet"/>
      <w:lvlText w:val="•"/>
      <w:lvlJc w:val="left"/>
      <w:pPr>
        <w:ind w:left="2261" w:hanging="360"/>
      </w:pPr>
      <w:rPr>
        <w:rFonts w:hint="default"/>
        <w:lang w:val="sq-AL" w:eastAsia="en-US" w:bidi="ar-SA"/>
      </w:rPr>
    </w:lvl>
    <w:lvl w:ilvl="4" w:tplc="61C64230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B0E6D52A">
      <w:numFmt w:val="bullet"/>
      <w:lvlText w:val="•"/>
      <w:lvlJc w:val="left"/>
      <w:pPr>
        <w:ind w:left="3436" w:hanging="360"/>
      </w:pPr>
      <w:rPr>
        <w:rFonts w:hint="default"/>
        <w:lang w:val="sq-AL" w:eastAsia="en-US" w:bidi="ar-SA"/>
      </w:rPr>
    </w:lvl>
    <w:lvl w:ilvl="6" w:tplc="650E54A6">
      <w:numFmt w:val="bullet"/>
      <w:lvlText w:val="•"/>
      <w:lvlJc w:val="left"/>
      <w:pPr>
        <w:ind w:left="4023" w:hanging="360"/>
      </w:pPr>
      <w:rPr>
        <w:rFonts w:hint="default"/>
        <w:lang w:val="sq-AL" w:eastAsia="en-US" w:bidi="ar-SA"/>
      </w:rPr>
    </w:lvl>
    <w:lvl w:ilvl="7" w:tplc="FD2620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9440033A">
      <w:numFmt w:val="bullet"/>
      <w:lvlText w:val="•"/>
      <w:lvlJc w:val="left"/>
      <w:pPr>
        <w:ind w:left="5198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1FDD10A8"/>
    <w:multiLevelType w:val="multilevel"/>
    <w:tmpl w:val="1FDD10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D0165"/>
    <w:multiLevelType w:val="hybridMultilevel"/>
    <w:tmpl w:val="5CA6DA8A"/>
    <w:lvl w:ilvl="0" w:tplc="31527540">
      <w:start w:val="1"/>
      <w:numFmt w:val="bullet"/>
      <w:lvlText w:val=""/>
      <w:lvlJc w:val="left"/>
      <w:pPr>
        <w:ind w:left="491" w:hanging="360"/>
      </w:pPr>
      <w:rPr>
        <w:rFonts w:ascii="Symbol" w:hAnsi="Symbol" w:hint="default"/>
        <w:w w:val="99"/>
        <w:sz w:val="24"/>
        <w:szCs w:val="24"/>
        <w:lang w:val="sq-AL" w:eastAsia="en-US" w:bidi="ar-SA"/>
      </w:rPr>
    </w:lvl>
    <w:lvl w:ilvl="1" w:tplc="34109BEC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3AFC36BC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4C3AA33A">
      <w:numFmt w:val="bullet"/>
      <w:lvlText w:val="•"/>
      <w:lvlJc w:val="left"/>
      <w:pPr>
        <w:ind w:left="2261" w:hanging="360"/>
      </w:pPr>
      <w:rPr>
        <w:rFonts w:hint="default"/>
        <w:lang w:val="sq-AL" w:eastAsia="en-US" w:bidi="ar-SA"/>
      </w:rPr>
    </w:lvl>
    <w:lvl w:ilvl="4" w:tplc="61C64230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B0E6D52A">
      <w:numFmt w:val="bullet"/>
      <w:lvlText w:val="•"/>
      <w:lvlJc w:val="left"/>
      <w:pPr>
        <w:ind w:left="3436" w:hanging="360"/>
      </w:pPr>
      <w:rPr>
        <w:rFonts w:hint="default"/>
        <w:lang w:val="sq-AL" w:eastAsia="en-US" w:bidi="ar-SA"/>
      </w:rPr>
    </w:lvl>
    <w:lvl w:ilvl="6" w:tplc="650E54A6">
      <w:numFmt w:val="bullet"/>
      <w:lvlText w:val="•"/>
      <w:lvlJc w:val="left"/>
      <w:pPr>
        <w:ind w:left="4023" w:hanging="360"/>
      </w:pPr>
      <w:rPr>
        <w:rFonts w:hint="default"/>
        <w:lang w:val="sq-AL" w:eastAsia="en-US" w:bidi="ar-SA"/>
      </w:rPr>
    </w:lvl>
    <w:lvl w:ilvl="7" w:tplc="FD2620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9440033A">
      <w:numFmt w:val="bullet"/>
      <w:lvlText w:val="•"/>
      <w:lvlJc w:val="left"/>
      <w:pPr>
        <w:ind w:left="5198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29C22B64"/>
    <w:multiLevelType w:val="multilevel"/>
    <w:tmpl w:val="29C22B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C01B6"/>
    <w:multiLevelType w:val="hybridMultilevel"/>
    <w:tmpl w:val="7F58E21C"/>
    <w:lvl w:ilvl="0" w:tplc="105286A2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9AF6558E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9F3C2F1E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F22C49FC">
      <w:numFmt w:val="bullet"/>
      <w:lvlText w:val="•"/>
      <w:lvlJc w:val="left"/>
      <w:pPr>
        <w:ind w:left="2262" w:hanging="360"/>
      </w:pPr>
      <w:rPr>
        <w:rFonts w:hint="default"/>
        <w:lang w:val="sq-AL" w:eastAsia="en-US" w:bidi="ar-SA"/>
      </w:rPr>
    </w:lvl>
    <w:lvl w:ilvl="4" w:tplc="A78ADA76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A1E68AD4">
      <w:numFmt w:val="bullet"/>
      <w:lvlText w:val="•"/>
      <w:lvlJc w:val="left"/>
      <w:pPr>
        <w:ind w:left="3437" w:hanging="360"/>
      </w:pPr>
      <w:rPr>
        <w:rFonts w:hint="default"/>
        <w:lang w:val="sq-AL" w:eastAsia="en-US" w:bidi="ar-SA"/>
      </w:rPr>
    </w:lvl>
    <w:lvl w:ilvl="6" w:tplc="493A9B98">
      <w:numFmt w:val="bullet"/>
      <w:lvlText w:val="•"/>
      <w:lvlJc w:val="left"/>
      <w:pPr>
        <w:ind w:left="4024" w:hanging="360"/>
      </w:pPr>
      <w:rPr>
        <w:rFonts w:hint="default"/>
        <w:lang w:val="sq-AL" w:eastAsia="en-US" w:bidi="ar-SA"/>
      </w:rPr>
    </w:lvl>
    <w:lvl w:ilvl="7" w:tplc="A87C4610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4A0C3190">
      <w:numFmt w:val="bullet"/>
      <w:lvlText w:val="•"/>
      <w:lvlJc w:val="left"/>
      <w:pPr>
        <w:ind w:left="5199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312936C3"/>
    <w:multiLevelType w:val="hybridMultilevel"/>
    <w:tmpl w:val="4B986C16"/>
    <w:lvl w:ilvl="0" w:tplc="A344DE3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37680"/>
    <w:multiLevelType w:val="hybridMultilevel"/>
    <w:tmpl w:val="1F5E990C"/>
    <w:lvl w:ilvl="0" w:tplc="DCBCCAA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3C291F94"/>
    <w:multiLevelType w:val="hybridMultilevel"/>
    <w:tmpl w:val="629A1AEC"/>
    <w:lvl w:ilvl="0" w:tplc="6B809FE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C2E71DB"/>
    <w:multiLevelType w:val="hybridMultilevel"/>
    <w:tmpl w:val="7BDE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80A3A"/>
    <w:multiLevelType w:val="hybridMultilevel"/>
    <w:tmpl w:val="E4949496"/>
    <w:lvl w:ilvl="0" w:tplc="FE8C0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A155E"/>
    <w:multiLevelType w:val="hybridMultilevel"/>
    <w:tmpl w:val="D58E5D6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44B93B5B"/>
    <w:multiLevelType w:val="hybridMultilevel"/>
    <w:tmpl w:val="C876F774"/>
    <w:lvl w:ilvl="0" w:tplc="A344DE38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8FD4963"/>
    <w:multiLevelType w:val="multilevel"/>
    <w:tmpl w:val="48FD496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24" w15:restartNumberingAfterBreak="0">
    <w:nsid w:val="50C269BD"/>
    <w:multiLevelType w:val="hybridMultilevel"/>
    <w:tmpl w:val="8200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3108F"/>
    <w:multiLevelType w:val="hybridMultilevel"/>
    <w:tmpl w:val="FC586246"/>
    <w:lvl w:ilvl="0" w:tplc="A52AA3FE">
      <w:numFmt w:val="bullet"/>
      <w:lvlText w:val="-"/>
      <w:lvlJc w:val="left"/>
      <w:pPr>
        <w:ind w:left="491" w:hanging="360"/>
      </w:pPr>
      <w:rPr>
        <w:rFonts w:ascii="Arial MT" w:eastAsia="Arial MT" w:hAnsi="Arial MT" w:cs="Arial MT" w:hint="default"/>
        <w:w w:val="99"/>
        <w:sz w:val="24"/>
        <w:szCs w:val="24"/>
        <w:lang w:val="sq-AL" w:eastAsia="en-US" w:bidi="ar-SA"/>
      </w:rPr>
    </w:lvl>
    <w:lvl w:ilvl="1" w:tplc="DDCA16A0">
      <w:numFmt w:val="bullet"/>
      <w:lvlText w:val="•"/>
      <w:lvlJc w:val="left"/>
      <w:pPr>
        <w:ind w:left="1087" w:hanging="360"/>
      </w:pPr>
      <w:rPr>
        <w:rFonts w:hint="default"/>
        <w:lang w:val="sq-AL" w:eastAsia="en-US" w:bidi="ar-SA"/>
      </w:rPr>
    </w:lvl>
    <w:lvl w:ilvl="2" w:tplc="41EEB1C2">
      <w:numFmt w:val="bullet"/>
      <w:lvlText w:val="•"/>
      <w:lvlJc w:val="left"/>
      <w:pPr>
        <w:ind w:left="1674" w:hanging="360"/>
      </w:pPr>
      <w:rPr>
        <w:rFonts w:hint="default"/>
        <w:lang w:val="sq-AL" w:eastAsia="en-US" w:bidi="ar-SA"/>
      </w:rPr>
    </w:lvl>
    <w:lvl w:ilvl="3" w:tplc="E0A25D6C">
      <w:numFmt w:val="bullet"/>
      <w:lvlText w:val="•"/>
      <w:lvlJc w:val="left"/>
      <w:pPr>
        <w:ind w:left="2262" w:hanging="360"/>
      </w:pPr>
      <w:rPr>
        <w:rFonts w:hint="default"/>
        <w:lang w:val="sq-AL" w:eastAsia="en-US" w:bidi="ar-SA"/>
      </w:rPr>
    </w:lvl>
    <w:lvl w:ilvl="4" w:tplc="94D06BE6">
      <w:numFmt w:val="bullet"/>
      <w:lvlText w:val="•"/>
      <w:lvlJc w:val="left"/>
      <w:pPr>
        <w:ind w:left="2849" w:hanging="360"/>
      </w:pPr>
      <w:rPr>
        <w:rFonts w:hint="default"/>
        <w:lang w:val="sq-AL" w:eastAsia="en-US" w:bidi="ar-SA"/>
      </w:rPr>
    </w:lvl>
    <w:lvl w:ilvl="5" w:tplc="E50CAA7C">
      <w:numFmt w:val="bullet"/>
      <w:lvlText w:val="•"/>
      <w:lvlJc w:val="left"/>
      <w:pPr>
        <w:ind w:left="3437" w:hanging="360"/>
      </w:pPr>
      <w:rPr>
        <w:rFonts w:hint="default"/>
        <w:lang w:val="sq-AL" w:eastAsia="en-US" w:bidi="ar-SA"/>
      </w:rPr>
    </w:lvl>
    <w:lvl w:ilvl="6" w:tplc="C88C2E58">
      <w:numFmt w:val="bullet"/>
      <w:lvlText w:val="•"/>
      <w:lvlJc w:val="left"/>
      <w:pPr>
        <w:ind w:left="4024" w:hanging="360"/>
      </w:pPr>
      <w:rPr>
        <w:rFonts w:hint="default"/>
        <w:lang w:val="sq-AL" w:eastAsia="en-US" w:bidi="ar-SA"/>
      </w:rPr>
    </w:lvl>
    <w:lvl w:ilvl="7" w:tplc="3E92C804">
      <w:numFmt w:val="bullet"/>
      <w:lvlText w:val="•"/>
      <w:lvlJc w:val="left"/>
      <w:pPr>
        <w:ind w:left="4611" w:hanging="360"/>
      </w:pPr>
      <w:rPr>
        <w:rFonts w:hint="default"/>
        <w:lang w:val="sq-AL" w:eastAsia="en-US" w:bidi="ar-SA"/>
      </w:rPr>
    </w:lvl>
    <w:lvl w:ilvl="8" w:tplc="BCD27A4C">
      <w:numFmt w:val="bullet"/>
      <w:lvlText w:val="•"/>
      <w:lvlJc w:val="left"/>
      <w:pPr>
        <w:ind w:left="5199" w:hanging="360"/>
      </w:pPr>
      <w:rPr>
        <w:rFonts w:hint="default"/>
        <w:lang w:val="sq-AL" w:eastAsia="en-US" w:bidi="ar-SA"/>
      </w:rPr>
    </w:lvl>
  </w:abstractNum>
  <w:abstractNum w:abstractNumId="26" w15:restartNumberingAfterBreak="0">
    <w:nsid w:val="5C474F6A"/>
    <w:multiLevelType w:val="hybridMultilevel"/>
    <w:tmpl w:val="5E7889D6"/>
    <w:lvl w:ilvl="0" w:tplc="C98467E0">
      <w:numFmt w:val="bullet"/>
      <w:lvlText w:val="-"/>
      <w:lvlJc w:val="left"/>
      <w:pPr>
        <w:ind w:left="358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66DE1C78"/>
    <w:multiLevelType w:val="hybridMultilevel"/>
    <w:tmpl w:val="C72A15EA"/>
    <w:lvl w:ilvl="0" w:tplc="A344DE38">
      <w:numFmt w:val="bullet"/>
      <w:lvlText w:val="–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8" w15:restartNumberingAfterBreak="0">
    <w:nsid w:val="66F341D5"/>
    <w:multiLevelType w:val="singleLevel"/>
    <w:tmpl w:val="13B21C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sq-AL"/>
      </w:rPr>
    </w:lvl>
  </w:abstractNum>
  <w:abstractNum w:abstractNumId="29" w15:restartNumberingAfterBreak="0">
    <w:nsid w:val="692F0453"/>
    <w:multiLevelType w:val="hybridMultilevel"/>
    <w:tmpl w:val="629A1AEC"/>
    <w:lvl w:ilvl="0" w:tplc="6B809FE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DF938B2"/>
    <w:multiLevelType w:val="hybridMultilevel"/>
    <w:tmpl w:val="68A85C18"/>
    <w:lvl w:ilvl="0" w:tplc="A344DE38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660B49D"/>
    <w:multiLevelType w:val="multilevel"/>
    <w:tmpl w:val="7660B4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7A4A2A66"/>
    <w:multiLevelType w:val="hybridMultilevel"/>
    <w:tmpl w:val="96BC5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89B"/>
    <w:multiLevelType w:val="hybridMultilevel"/>
    <w:tmpl w:val="C45204EE"/>
    <w:lvl w:ilvl="0" w:tplc="54D837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90039">
    <w:abstractNumId w:val="23"/>
  </w:num>
  <w:num w:numId="2" w16cid:durableId="1503275753">
    <w:abstractNumId w:val="9"/>
  </w:num>
  <w:num w:numId="3" w16cid:durableId="1621450917">
    <w:abstractNumId w:val="1"/>
  </w:num>
  <w:num w:numId="4" w16cid:durableId="2024747806">
    <w:abstractNumId w:val="0"/>
  </w:num>
  <w:num w:numId="5" w16cid:durableId="1158884533">
    <w:abstractNumId w:val="6"/>
  </w:num>
  <w:num w:numId="6" w16cid:durableId="954602196">
    <w:abstractNumId w:val="31"/>
  </w:num>
  <w:num w:numId="7" w16cid:durableId="1516265407">
    <w:abstractNumId w:val="12"/>
  </w:num>
  <w:num w:numId="8" w16cid:durableId="545070904">
    <w:abstractNumId w:val="3"/>
  </w:num>
  <w:num w:numId="9" w16cid:durableId="164982165">
    <w:abstractNumId w:val="14"/>
  </w:num>
  <w:num w:numId="10" w16cid:durableId="420227458">
    <w:abstractNumId w:val="26"/>
  </w:num>
  <w:num w:numId="11" w16cid:durableId="142089398">
    <w:abstractNumId w:val="21"/>
  </w:num>
  <w:num w:numId="12" w16cid:durableId="72630517">
    <w:abstractNumId w:val="19"/>
  </w:num>
  <w:num w:numId="13" w16cid:durableId="708602385">
    <w:abstractNumId w:val="18"/>
  </w:num>
  <w:num w:numId="14" w16cid:durableId="2141872549">
    <w:abstractNumId w:val="24"/>
  </w:num>
  <w:num w:numId="15" w16cid:durableId="1427573145">
    <w:abstractNumId w:val="32"/>
  </w:num>
  <w:num w:numId="16" w16cid:durableId="1335839383">
    <w:abstractNumId w:val="29"/>
  </w:num>
  <w:num w:numId="17" w16cid:durableId="1762295629">
    <w:abstractNumId w:val="11"/>
  </w:num>
  <w:num w:numId="18" w16cid:durableId="44065506">
    <w:abstractNumId w:val="15"/>
  </w:num>
  <w:num w:numId="19" w16cid:durableId="818618475">
    <w:abstractNumId w:val="25"/>
  </w:num>
  <w:num w:numId="20" w16cid:durableId="1856190037">
    <w:abstractNumId w:val="7"/>
  </w:num>
  <w:num w:numId="21" w16cid:durableId="741218148">
    <w:abstractNumId w:val="13"/>
  </w:num>
  <w:num w:numId="22" w16cid:durableId="820004240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23" w16cid:durableId="494302101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24" w16cid:durableId="867447076">
    <w:abstractNumId w:val="4"/>
  </w:num>
  <w:num w:numId="25" w16cid:durableId="987323196">
    <w:abstractNumId w:val="28"/>
  </w:num>
  <w:num w:numId="26" w16cid:durableId="210648804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7639258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8" w16cid:durableId="1320380740">
    <w:abstractNumId w:val="8"/>
  </w:num>
  <w:num w:numId="29" w16cid:durableId="2098750034">
    <w:abstractNumId w:val="16"/>
  </w:num>
  <w:num w:numId="30" w16cid:durableId="642658919">
    <w:abstractNumId w:val="22"/>
  </w:num>
  <w:num w:numId="31" w16cid:durableId="119767017">
    <w:abstractNumId w:val="5"/>
  </w:num>
  <w:num w:numId="32" w16cid:durableId="34504129">
    <w:abstractNumId w:val="30"/>
  </w:num>
  <w:num w:numId="33" w16cid:durableId="1847791009">
    <w:abstractNumId w:val="27"/>
  </w:num>
  <w:num w:numId="34" w16cid:durableId="1704741898">
    <w:abstractNumId w:val="33"/>
  </w:num>
  <w:num w:numId="35" w16cid:durableId="1135414380">
    <w:abstractNumId w:val="20"/>
  </w:num>
  <w:num w:numId="36" w16cid:durableId="1023093358">
    <w:abstractNumId w:val="17"/>
  </w:num>
  <w:num w:numId="37" w16cid:durableId="1208840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4"/>
    <w:rsid w:val="00011ACE"/>
    <w:rsid w:val="00017BAB"/>
    <w:rsid w:val="00017DA7"/>
    <w:rsid w:val="0002234B"/>
    <w:rsid w:val="00022F4D"/>
    <w:rsid w:val="00031321"/>
    <w:rsid w:val="0003158D"/>
    <w:rsid w:val="00032278"/>
    <w:rsid w:val="000350A1"/>
    <w:rsid w:val="00063E7D"/>
    <w:rsid w:val="000663EA"/>
    <w:rsid w:val="000744A5"/>
    <w:rsid w:val="0009469D"/>
    <w:rsid w:val="000B1E73"/>
    <w:rsid w:val="000D3BC7"/>
    <w:rsid w:val="000E37A0"/>
    <w:rsid w:val="000F3B10"/>
    <w:rsid w:val="001036C5"/>
    <w:rsid w:val="00107271"/>
    <w:rsid w:val="00115E54"/>
    <w:rsid w:val="0013290B"/>
    <w:rsid w:val="00152059"/>
    <w:rsid w:val="00154835"/>
    <w:rsid w:val="00164C2D"/>
    <w:rsid w:val="0016537E"/>
    <w:rsid w:val="00176571"/>
    <w:rsid w:val="001765C8"/>
    <w:rsid w:val="0018448B"/>
    <w:rsid w:val="00185C82"/>
    <w:rsid w:val="001C1E84"/>
    <w:rsid w:val="001C36A8"/>
    <w:rsid w:val="001C50CE"/>
    <w:rsid w:val="001D341E"/>
    <w:rsid w:val="002202FF"/>
    <w:rsid w:val="00222638"/>
    <w:rsid w:val="00226D9A"/>
    <w:rsid w:val="002445F4"/>
    <w:rsid w:val="00257497"/>
    <w:rsid w:val="00270C88"/>
    <w:rsid w:val="00274705"/>
    <w:rsid w:val="002A1F30"/>
    <w:rsid w:val="002B6898"/>
    <w:rsid w:val="002C2A66"/>
    <w:rsid w:val="002C4437"/>
    <w:rsid w:val="002C66E1"/>
    <w:rsid w:val="002C734B"/>
    <w:rsid w:val="002C748D"/>
    <w:rsid w:val="0031229D"/>
    <w:rsid w:val="00341397"/>
    <w:rsid w:val="0034508A"/>
    <w:rsid w:val="0034601C"/>
    <w:rsid w:val="00356812"/>
    <w:rsid w:val="00364D23"/>
    <w:rsid w:val="0038061D"/>
    <w:rsid w:val="003A5F48"/>
    <w:rsid w:val="003B1428"/>
    <w:rsid w:val="003B6D91"/>
    <w:rsid w:val="003D7056"/>
    <w:rsid w:val="003E1C3C"/>
    <w:rsid w:val="003E5FA9"/>
    <w:rsid w:val="00405461"/>
    <w:rsid w:val="004055DC"/>
    <w:rsid w:val="00414B57"/>
    <w:rsid w:val="00432EEA"/>
    <w:rsid w:val="00441277"/>
    <w:rsid w:val="00454DE2"/>
    <w:rsid w:val="00463D13"/>
    <w:rsid w:val="00465F94"/>
    <w:rsid w:val="00467D2E"/>
    <w:rsid w:val="00474F8F"/>
    <w:rsid w:val="0048080F"/>
    <w:rsid w:val="00496F1D"/>
    <w:rsid w:val="004A1EB5"/>
    <w:rsid w:val="004B21FD"/>
    <w:rsid w:val="004B7C8B"/>
    <w:rsid w:val="004E3EB4"/>
    <w:rsid w:val="0050407A"/>
    <w:rsid w:val="00522ABF"/>
    <w:rsid w:val="00541BBD"/>
    <w:rsid w:val="005667B8"/>
    <w:rsid w:val="0056692F"/>
    <w:rsid w:val="005A4213"/>
    <w:rsid w:val="005B2EFF"/>
    <w:rsid w:val="005C4973"/>
    <w:rsid w:val="005C65B0"/>
    <w:rsid w:val="005D4DBF"/>
    <w:rsid w:val="005D4F42"/>
    <w:rsid w:val="005D5F78"/>
    <w:rsid w:val="005E02D5"/>
    <w:rsid w:val="005E5752"/>
    <w:rsid w:val="005F110C"/>
    <w:rsid w:val="005F3AD1"/>
    <w:rsid w:val="005F4C8F"/>
    <w:rsid w:val="00603E4C"/>
    <w:rsid w:val="00607450"/>
    <w:rsid w:val="00607DB7"/>
    <w:rsid w:val="00616645"/>
    <w:rsid w:val="00637A50"/>
    <w:rsid w:val="006466EE"/>
    <w:rsid w:val="00650508"/>
    <w:rsid w:val="0068469C"/>
    <w:rsid w:val="00686FC5"/>
    <w:rsid w:val="00690B49"/>
    <w:rsid w:val="0069315D"/>
    <w:rsid w:val="006A16CF"/>
    <w:rsid w:val="006A5523"/>
    <w:rsid w:val="006C534B"/>
    <w:rsid w:val="006C6979"/>
    <w:rsid w:val="006D0876"/>
    <w:rsid w:val="006D217E"/>
    <w:rsid w:val="006D629A"/>
    <w:rsid w:val="006E4212"/>
    <w:rsid w:val="006F47D7"/>
    <w:rsid w:val="007146D4"/>
    <w:rsid w:val="00721E9B"/>
    <w:rsid w:val="00722020"/>
    <w:rsid w:val="00723D0E"/>
    <w:rsid w:val="007277AE"/>
    <w:rsid w:val="007313C6"/>
    <w:rsid w:val="00743557"/>
    <w:rsid w:val="007560F6"/>
    <w:rsid w:val="00766EDC"/>
    <w:rsid w:val="00775CEC"/>
    <w:rsid w:val="007778B4"/>
    <w:rsid w:val="007A1242"/>
    <w:rsid w:val="007A2D99"/>
    <w:rsid w:val="007A3DA6"/>
    <w:rsid w:val="007A458B"/>
    <w:rsid w:val="007B2F68"/>
    <w:rsid w:val="007B62A6"/>
    <w:rsid w:val="0080770F"/>
    <w:rsid w:val="00817209"/>
    <w:rsid w:val="00832AFE"/>
    <w:rsid w:val="00835730"/>
    <w:rsid w:val="00837D6F"/>
    <w:rsid w:val="0084178C"/>
    <w:rsid w:val="00844C0E"/>
    <w:rsid w:val="00862C1D"/>
    <w:rsid w:val="008737AD"/>
    <w:rsid w:val="0088189E"/>
    <w:rsid w:val="008B3C9C"/>
    <w:rsid w:val="008B7BE8"/>
    <w:rsid w:val="008D0584"/>
    <w:rsid w:val="008E5CB7"/>
    <w:rsid w:val="008F6AE5"/>
    <w:rsid w:val="00905072"/>
    <w:rsid w:val="00905AC9"/>
    <w:rsid w:val="00922893"/>
    <w:rsid w:val="00935969"/>
    <w:rsid w:val="00940A54"/>
    <w:rsid w:val="00950BFD"/>
    <w:rsid w:val="00967241"/>
    <w:rsid w:val="00973E89"/>
    <w:rsid w:val="00974625"/>
    <w:rsid w:val="00986FA6"/>
    <w:rsid w:val="009949C2"/>
    <w:rsid w:val="009B6936"/>
    <w:rsid w:val="009C30B0"/>
    <w:rsid w:val="009C40B9"/>
    <w:rsid w:val="009D7985"/>
    <w:rsid w:val="009F0A6D"/>
    <w:rsid w:val="009F5F4A"/>
    <w:rsid w:val="009F6D63"/>
    <w:rsid w:val="00A050C1"/>
    <w:rsid w:val="00A1228E"/>
    <w:rsid w:val="00A228EB"/>
    <w:rsid w:val="00A26649"/>
    <w:rsid w:val="00A35516"/>
    <w:rsid w:val="00A631E0"/>
    <w:rsid w:val="00A70949"/>
    <w:rsid w:val="00A836F4"/>
    <w:rsid w:val="00AA2306"/>
    <w:rsid w:val="00AA4B04"/>
    <w:rsid w:val="00AA6019"/>
    <w:rsid w:val="00AD5FDA"/>
    <w:rsid w:val="00AD6722"/>
    <w:rsid w:val="00AF7CDE"/>
    <w:rsid w:val="00B00295"/>
    <w:rsid w:val="00B05022"/>
    <w:rsid w:val="00B74097"/>
    <w:rsid w:val="00BA0B57"/>
    <w:rsid w:val="00BA6D1D"/>
    <w:rsid w:val="00BB3BED"/>
    <w:rsid w:val="00BE0902"/>
    <w:rsid w:val="00BF7070"/>
    <w:rsid w:val="00C002B4"/>
    <w:rsid w:val="00C01AC2"/>
    <w:rsid w:val="00C03823"/>
    <w:rsid w:val="00C03E8F"/>
    <w:rsid w:val="00C12D2C"/>
    <w:rsid w:val="00C235F9"/>
    <w:rsid w:val="00C459D4"/>
    <w:rsid w:val="00C8252C"/>
    <w:rsid w:val="00CC0288"/>
    <w:rsid w:val="00CC19AA"/>
    <w:rsid w:val="00CC45F7"/>
    <w:rsid w:val="00CE0BE7"/>
    <w:rsid w:val="00CE0F06"/>
    <w:rsid w:val="00D171EB"/>
    <w:rsid w:val="00D224EF"/>
    <w:rsid w:val="00D32C0E"/>
    <w:rsid w:val="00D458DA"/>
    <w:rsid w:val="00D54070"/>
    <w:rsid w:val="00D55994"/>
    <w:rsid w:val="00D601B2"/>
    <w:rsid w:val="00D7088D"/>
    <w:rsid w:val="00D7102C"/>
    <w:rsid w:val="00D74650"/>
    <w:rsid w:val="00D83E3F"/>
    <w:rsid w:val="00D901F8"/>
    <w:rsid w:val="00D90EB3"/>
    <w:rsid w:val="00DA728A"/>
    <w:rsid w:val="00DB688A"/>
    <w:rsid w:val="00DD4A0E"/>
    <w:rsid w:val="00DD764C"/>
    <w:rsid w:val="00DF662D"/>
    <w:rsid w:val="00E06FEC"/>
    <w:rsid w:val="00E071F8"/>
    <w:rsid w:val="00E1702D"/>
    <w:rsid w:val="00E21C04"/>
    <w:rsid w:val="00E21EED"/>
    <w:rsid w:val="00E22381"/>
    <w:rsid w:val="00E26EB1"/>
    <w:rsid w:val="00E313C8"/>
    <w:rsid w:val="00E32884"/>
    <w:rsid w:val="00E47C6E"/>
    <w:rsid w:val="00E53A2F"/>
    <w:rsid w:val="00E6397E"/>
    <w:rsid w:val="00E64E94"/>
    <w:rsid w:val="00E73AEA"/>
    <w:rsid w:val="00E7529D"/>
    <w:rsid w:val="00E90A79"/>
    <w:rsid w:val="00EA21C0"/>
    <w:rsid w:val="00EA4FA5"/>
    <w:rsid w:val="00EC5439"/>
    <w:rsid w:val="00EC59C5"/>
    <w:rsid w:val="00EE6BDC"/>
    <w:rsid w:val="00F04F36"/>
    <w:rsid w:val="00F13EDD"/>
    <w:rsid w:val="00F204E9"/>
    <w:rsid w:val="00F27099"/>
    <w:rsid w:val="00F3650F"/>
    <w:rsid w:val="00F420CC"/>
    <w:rsid w:val="00F4473E"/>
    <w:rsid w:val="00F50D24"/>
    <w:rsid w:val="00F52831"/>
    <w:rsid w:val="00F628F3"/>
    <w:rsid w:val="00F64DA7"/>
    <w:rsid w:val="00F6534A"/>
    <w:rsid w:val="00F66CA4"/>
    <w:rsid w:val="00F66D40"/>
    <w:rsid w:val="00F8437F"/>
    <w:rsid w:val="00F92740"/>
    <w:rsid w:val="00FA435A"/>
    <w:rsid w:val="00FA5F40"/>
    <w:rsid w:val="00FC7379"/>
    <w:rsid w:val="00FC7F9D"/>
    <w:rsid w:val="00FF50D3"/>
    <w:rsid w:val="02BD07A2"/>
    <w:rsid w:val="04FF04CC"/>
    <w:rsid w:val="070619DE"/>
    <w:rsid w:val="087F3CE5"/>
    <w:rsid w:val="0AE33940"/>
    <w:rsid w:val="0F557C74"/>
    <w:rsid w:val="193C5CED"/>
    <w:rsid w:val="205C6834"/>
    <w:rsid w:val="22347C91"/>
    <w:rsid w:val="233D7609"/>
    <w:rsid w:val="26D87B4A"/>
    <w:rsid w:val="29FC6970"/>
    <w:rsid w:val="2F9741D0"/>
    <w:rsid w:val="34422A8F"/>
    <w:rsid w:val="34B132E4"/>
    <w:rsid w:val="3F20126C"/>
    <w:rsid w:val="42FE290B"/>
    <w:rsid w:val="43041B6D"/>
    <w:rsid w:val="4B5341A1"/>
    <w:rsid w:val="4E6F57CE"/>
    <w:rsid w:val="51BC6C27"/>
    <w:rsid w:val="54163A3F"/>
    <w:rsid w:val="56B86403"/>
    <w:rsid w:val="674D05F7"/>
    <w:rsid w:val="73317984"/>
    <w:rsid w:val="736912ED"/>
    <w:rsid w:val="73F6747D"/>
    <w:rsid w:val="7C5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F0F556"/>
  <w15:docId w15:val="{DA13A6D8-0A2C-42B7-98F8-EF2AC9C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position w:val="-1"/>
      <w:lang w:val="zh-CN" w:eastAsia="zh-CN"/>
    </w:rPr>
  </w:style>
  <w:style w:type="paragraph" w:styleId="Heading1">
    <w:name w:val="heading 1"/>
    <w:basedOn w:val="Normal"/>
    <w:next w:val="Normal"/>
    <w:qFormat/>
    <w:pPr>
      <w:keepNext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odyText2">
    <w:name w:val="Body Text 2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en-GB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ru-RU"/>
    </w:rPr>
  </w:style>
  <w:style w:type="character" w:styleId="PageNumber">
    <w:name w:val="page number"/>
    <w:basedOn w:val="DefaultParagraphFont"/>
    <w:qFormat/>
    <w:rPr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6Char">
    <w:name w:val="Heading 6 Char"/>
    <w:qFormat/>
    <w:rPr>
      <w:b/>
      <w:bCs/>
      <w:w w:val="100"/>
      <w:position w:val="-1"/>
      <w:sz w:val="22"/>
      <w:szCs w:val="22"/>
      <w:vertAlign w:val="baseline"/>
      <w:cs w:val="0"/>
      <w:lang w:val="zh-CN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val="zh-CN" w:eastAsia="zh-C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val="zh-CN" w:eastAsia="zh-CN"/>
    </w:rPr>
  </w:style>
  <w:style w:type="character" w:customStyle="1" w:styleId="FooterChar">
    <w:name w:val="Footer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Char">
    <w:name w:val="Body Text 2 Char"/>
    <w:rPr>
      <w:w w:val="100"/>
      <w:position w:val="-1"/>
      <w:sz w:val="24"/>
      <w:szCs w:val="24"/>
      <w:vertAlign w:val="baseline"/>
      <w:cs w:val="0"/>
      <w:lang w:val="en-GB"/>
    </w:rPr>
  </w:style>
  <w:style w:type="character" w:customStyle="1" w:styleId="BodyTextIndent2Char">
    <w:name w:val="Body Text Indent 2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11pt">
    <w:name w:val="Body text (2) + 11 pt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vertAlign w:val="baseline"/>
      <w:cs w:val="0"/>
      <w:lang w:val="en-US" w:eastAsia="en-US" w:bidi="en-U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w w:val="100"/>
      <w:position w:val="-1"/>
      <w:sz w:val="24"/>
      <w:szCs w:val="24"/>
      <w:vertAlign w:val="baseline"/>
      <w:cs w:val="0"/>
      <w:lang w:val="zh-CN" w:eastAsia="zh-CN"/>
    </w:r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1"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tblPr>
      <w:tblCellMar>
        <w:left w:w="108" w:type="dxa"/>
        <w:right w:w="108" w:type="dxa"/>
      </w:tblCellMar>
    </w:tblPr>
  </w:style>
  <w:style w:type="paragraph" w:customStyle="1" w:styleId="Default">
    <w:name w:val="Default"/>
    <w:rsid w:val="002226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q-AL" w:eastAsia="sq-AL"/>
    </w:rPr>
  </w:style>
  <w:style w:type="paragraph" w:styleId="BodyText">
    <w:name w:val="Body Text"/>
    <w:basedOn w:val="Normal"/>
    <w:link w:val="BodyTextChar"/>
    <w:semiHidden/>
    <w:unhideWhenUsed/>
    <w:rsid w:val="000B1E7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B1E73"/>
    <w:rPr>
      <w:position w:val="-1"/>
      <w:lang w:val="zh-CN" w:eastAsia="zh-CN"/>
    </w:rPr>
  </w:style>
  <w:style w:type="table" w:customStyle="1" w:styleId="Style441">
    <w:name w:val="_Style 441"/>
    <w:basedOn w:val="TableNormal"/>
    <w:qFormat/>
    <w:rsid w:val="000B1E73"/>
    <w:rPr>
      <w:lang w:val="sq-AL" w:eastAsia="sq-AL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TEVHIzRy5EgXJ5KjZUGOCaKXg==">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B48AE82-114B-4C75-8C4D-57840D362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19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Alqi Mustafai</dc:creator>
  <cp:lastModifiedBy>Alqi</cp:lastModifiedBy>
  <cp:revision>49</cp:revision>
  <dcterms:created xsi:type="dcterms:W3CDTF">2023-12-20T20:34:00Z</dcterms:created>
  <dcterms:modified xsi:type="dcterms:W3CDTF">2024-09-20T19:02:00Z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657F5F5892684DC685757DB20D8E1C49</vt:lpwstr>
  </property>
</Properties>
</file>