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B2878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b/>
          <w:color w:val="000000"/>
          <w:sz w:val="24"/>
          <w:szCs w:val="24"/>
        </w:rPr>
        <w:t>VENDIM</w:t>
      </w:r>
    </w:p>
    <w:p w14:paraId="0D8C36A0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E7287A">
        <w:rPr>
          <w:rFonts w:ascii="Garamond" w:hAnsi="Garamond"/>
          <w:b/>
          <w:color w:val="000000"/>
          <w:sz w:val="24"/>
          <w:szCs w:val="24"/>
        </w:rPr>
        <w:t>Nr. 68, datë 29.1.2025</w:t>
      </w:r>
    </w:p>
    <w:p w14:paraId="57183FFC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85B98A9" w14:textId="5F68910E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E7287A">
        <w:rPr>
          <w:rFonts w:ascii="Garamond" w:hAnsi="Garamond"/>
          <w:b/>
          <w:color w:val="000000"/>
          <w:sz w:val="24"/>
          <w:szCs w:val="24"/>
        </w:rPr>
        <w:t>PËR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b/>
          <w:color w:val="000000"/>
          <w:sz w:val="24"/>
          <w:szCs w:val="24"/>
        </w:rPr>
        <w:t>DISA NDRYSHIME NË VENDIMIN NR.</w:t>
      </w:r>
      <w:r w:rsidR="006D0D1C" w:rsidRPr="00E7287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b/>
          <w:color w:val="000000"/>
          <w:sz w:val="24"/>
          <w:szCs w:val="24"/>
        </w:rPr>
        <w:t>173, DATË 24.3.2023,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b/>
          <w:color w:val="000000"/>
          <w:sz w:val="24"/>
          <w:szCs w:val="24"/>
        </w:rPr>
        <w:t>TË KËSHILLIT TË MINISTRAVE, “PËR MIRATIMIN E STRATEGJISË KOMBËTARE TË PUNËSIMIT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b/>
          <w:color w:val="000000"/>
          <w:sz w:val="24"/>
          <w:szCs w:val="24"/>
        </w:rPr>
        <w:t>DHE AFTËSIVE 2023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>–</w:t>
      </w:r>
      <w:r w:rsidRPr="00E7287A">
        <w:rPr>
          <w:rFonts w:ascii="Garamond" w:hAnsi="Garamond"/>
          <w:b/>
          <w:color w:val="000000"/>
          <w:sz w:val="24"/>
          <w:szCs w:val="24"/>
        </w:rPr>
        <w:t>2030, PLANIT TË VEPRIMIT PËR ZBATIMIN E SAJ, SI DHE PLANIT TË ZBATIMIT TË GARANCISË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b/>
          <w:color w:val="000000"/>
          <w:sz w:val="24"/>
          <w:szCs w:val="24"/>
        </w:rPr>
        <w:t>RINORE 2023</w:t>
      </w:r>
      <w:r w:rsidR="00F63AA1" w:rsidRPr="00E7287A">
        <w:rPr>
          <w:rFonts w:ascii="Garamond" w:hAnsi="Garamond"/>
          <w:b/>
          <w:color w:val="000000"/>
          <w:sz w:val="24"/>
          <w:szCs w:val="24"/>
        </w:rPr>
        <w:t>–</w:t>
      </w:r>
      <w:r w:rsidRPr="00E7287A">
        <w:rPr>
          <w:rFonts w:ascii="Garamond" w:hAnsi="Garamond"/>
          <w:b/>
          <w:color w:val="000000"/>
          <w:sz w:val="24"/>
          <w:szCs w:val="24"/>
        </w:rPr>
        <w:t>2024”</w:t>
      </w:r>
    </w:p>
    <w:p w14:paraId="4CFC7DBC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  <w:u w:val="single"/>
        </w:rPr>
      </w:pPr>
    </w:p>
    <w:p w14:paraId="0D70762F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Në mbështetje të nenit 100 të Kushtetutës, me propozimin e ministrit të Ekonomisë, Kulturës dhe Inovacionit, Këshilli i Ministrave</w:t>
      </w:r>
    </w:p>
    <w:p w14:paraId="2E72973B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</w:p>
    <w:p w14:paraId="7D208813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VENDOSI:</w:t>
      </w:r>
    </w:p>
    <w:p w14:paraId="64113258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02C5341D" w14:textId="7CC4D065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I. Në vendimin nr.</w:t>
      </w:r>
      <w:r w:rsidR="00570A4B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>173, datë 24.3.2023, të Këshillit të Ministrave, “Për miratimin e Strategjisë Kombëtare të Punësimit dhe Aftësive 2023–2030, planit të veprimit për zbatimin e saj, si dhe planit të zbatimit të garancisë</w:t>
      </w:r>
      <w:r w:rsidR="00F63AA1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 xml:space="preserve">rinore 2023–2024”, bëhen këto ndryshime: </w:t>
      </w:r>
    </w:p>
    <w:p w14:paraId="626CDD5A" w14:textId="218BFB8D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strike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1. Në titull dhe në pikën 1, periudha “2023–2024” zëvendësohet me</w:t>
      </w:r>
      <w:r w:rsidR="00F63AA1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>“2023–2025”;</w:t>
      </w:r>
    </w:p>
    <w:p w14:paraId="0574B4F8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strike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2. Në shtojcën 3, në të gjithë tekstin e planit të zbatimit të garancisë rinore bëhen ndryshimet, si më poshtë vijon:</w:t>
      </w:r>
    </w:p>
    <w:p w14:paraId="694F4E74" w14:textId="0E814C6D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a) Periudha “2023–2024” zëvendësohet me “2023–2025”;</w:t>
      </w:r>
    </w:p>
    <w:p w14:paraId="2281B978" w14:textId="5078BCBD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b) Fjalët “... skemës në vitin 2023 ...” zëvendësohen me “... skemës në</w:t>
      </w:r>
      <w:r w:rsidR="00F63AA1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>vitin 2023–2025 ...”;</w:t>
      </w:r>
    </w:p>
    <w:p w14:paraId="65B4F7B3" w14:textId="4EE74A72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c) Fjalët “... fund të vitit 2023 ...” zëvendësohen me “... fund të</w:t>
      </w:r>
      <w:r w:rsidR="00F63AA1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>vitit 2025 ...”;</w:t>
      </w:r>
    </w:p>
    <w:p w14:paraId="6A8F7653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ç) Fjalët “... për vitin 2024 ...” zëvendësohen me “... për vitin 2025 ...”;</w:t>
      </w:r>
    </w:p>
    <w:p w14:paraId="1CBB485D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 xml:space="preserve">d) Fjalët “... në vitin 2024 ...” zëvendësohen me “... në vitin 2025 ...”; </w:t>
      </w:r>
    </w:p>
    <w:p w14:paraId="57D3D513" w14:textId="571F2DA1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dh) Në pikën 2, të pjesës B, të planit të zbatimit të garancisë rinore, fjalët</w:t>
      </w:r>
      <w:r w:rsidR="00F63AA1" w:rsidRPr="00E7287A">
        <w:rPr>
          <w:rFonts w:ascii="Garamond" w:hAnsi="Garamond"/>
          <w:color w:val="000000"/>
          <w:sz w:val="24"/>
          <w:szCs w:val="24"/>
        </w:rPr>
        <w:t xml:space="preserve"> </w:t>
      </w:r>
      <w:r w:rsidRPr="00E7287A">
        <w:rPr>
          <w:rFonts w:ascii="Garamond" w:hAnsi="Garamond"/>
          <w:color w:val="000000"/>
          <w:sz w:val="24"/>
          <w:szCs w:val="24"/>
        </w:rPr>
        <w:t xml:space="preserve">“... fundi i vitit 2026 ...” zëvendësohen me “... fundi i vitit 2025 ...”. </w:t>
      </w:r>
    </w:p>
    <w:p w14:paraId="74A22A11" w14:textId="30996170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3. Tabelat 6, 7, 8, 9, 10, 11 dhe 17, që pasqyrojnë reformat e nismat kryesore në përmbushje të planit të zbatimit të garancisë rinore, zëvendësohen me tabelat me të njëjtët numra dhe tituj të përfshir</w:t>
      </w:r>
      <w:r w:rsidR="00D9412D" w:rsidRPr="00E7287A">
        <w:rPr>
          <w:rFonts w:ascii="Garamond" w:hAnsi="Garamond"/>
          <w:color w:val="000000"/>
          <w:sz w:val="24"/>
          <w:szCs w:val="24"/>
        </w:rPr>
        <w:t>ë</w:t>
      </w:r>
      <w:r w:rsidRPr="00E7287A">
        <w:rPr>
          <w:rFonts w:ascii="Garamond" w:hAnsi="Garamond"/>
          <w:color w:val="000000"/>
          <w:sz w:val="24"/>
          <w:szCs w:val="24"/>
        </w:rPr>
        <w:t xml:space="preserve"> në aneksin, që i bashkëlidhet këtij vendimi.</w:t>
      </w:r>
    </w:p>
    <w:p w14:paraId="0C34CB29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proofErr w:type="spellStart"/>
      <w:r w:rsidRPr="00E7287A">
        <w:rPr>
          <w:rFonts w:ascii="Garamond" w:hAnsi="Garamond"/>
          <w:color w:val="000000"/>
          <w:sz w:val="24"/>
          <w:szCs w:val="24"/>
        </w:rPr>
        <w:t>II</w:t>
      </w:r>
      <w:proofErr w:type="spellEnd"/>
      <w:r w:rsidRPr="00E7287A">
        <w:rPr>
          <w:rFonts w:ascii="Garamond" w:hAnsi="Garamond"/>
          <w:color w:val="000000"/>
          <w:sz w:val="24"/>
          <w:szCs w:val="24"/>
        </w:rPr>
        <w:t xml:space="preserve">. Ngarkohen Ministria e Ekonomisë, Kulturës dhe Inovacionit, Ministria e Financave, ministri i Shtetit për Rininë dhe Fëmijët, Ministria e Arsimit dhe Sportit, Agjencia Kombëtare e Punësimit dhe Aftësive, Agjencia Kombëtare për Arsimin, Formimin Profesional dhe Kualifikimet dhe Agjencia Kombëtare e Rinisë për ndjekjen dhe zbatimin e këtij vendimi. </w:t>
      </w:r>
    </w:p>
    <w:p w14:paraId="60629678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 xml:space="preserve">Ky vendim hyn në fuqi pas botimit në Fletoren </w:t>
      </w:r>
      <w:r w:rsidR="0001173F" w:rsidRPr="00E7287A">
        <w:rPr>
          <w:rFonts w:ascii="Garamond" w:hAnsi="Garamond"/>
          <w:color w:val="000000"/>
          <w:sz w:val="24"/>
          <w:szCs w:val="24"/>
        </w:rPr>
        <w:t>Z</w:t>
      </w:r>
      <w:r w:rsidRPr="00E7287A">
        <w:rPr>
          <w:rFonts w:ascii="Garamond" w:hAnsi="Garamond"/>
          <w:color w:val="000000"/>
          <w:sz w:val="24"/>
          <w:szCs w:val="24"/>
        </w:rPr>
        <w:t xml:space="preserve">yrtare. </w:t>
      </w:r>
    </w:p>
    <w:p w14:paraId="41336ABC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Garamond" w:hAnsi="Garamond"/>
          <w:color w:val="000000"/>
          <w:sz w:val="24"/>
          <w:szCs w:val="24"/>
        </w:rPr>
      </w:pPr>
    </w:p>
    <w:p w14:paraId="6C9292C6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/>
          <w:color w:val="000000"/>
          <w:sz w:val="24"/>
          <w:szCs w:val="24"/>
        </w:rPr>
      </w:pPr>
      <w:r w:rsidRPr="00E7287A">
        <w:rPr>
          <w:rFonts w:ascii="Garamond" w:hAnsi="Garamond"/>
          <w:color w:val="000000"/>
          <w:sz w:val="24"/>
          <w:szCs w:val="24"/>
        </w:rPr>
        <w:t>ZËVENDËSKRYEMINISTËR</w:t>
      </w:r>
    </w:p>
    <w:p w14:paraId="4E15A606" w14:textId="77777777" w:rsidR="001A5E4C" w:rsidRPr="00E7287A" w:rsidRDefault="001A5E4C" w:rsidP="001A5E4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Garamond" w:hAnsi="Garamond"/>
          <w:b/>
          <w:color w:val="000000"/>
          <w:sz w:val="24"/>
          <w:szCs w:val="24"/>
        </w:rPr>
      </w:pPr>
      <w:proofErr w:type="spellStart"/>
      <w:r w:rsidRPr="00E7287A">
        <w:rPr>
          <w:rFonts w:ascii="Garamond" w:hAnsi="Garamond"/>
          <w:b/>
          <w:color w:val="000000"/>
          <w:sz w:val="24"/>
          <w:szCs w:val="24"/>
        </w:rPr>
        <w:t>Belinda</w:t>
      </w:r>
      <w:proofErr w:type="spellEnd"/>
      <w:r w:rsidRPr="00E7287A">
        <w:rPr>
          <w:rFonts w:ascii="Garamond" w:hAnsi="Garamond"/>
          <w:b/>
          <w:color w:val="000000"/>
          <w:sz w:val="24"/>
          <w:szCs w:val="24"/>
        </w:rPr>
        <w:t xml:space="preserve"> Balluku</w:t>
      </w:r>
    </w:p>
    <w:p w14:paraId="2F8F03D4" w14:textId="77777777" w:rsidR="00AC53B0" w:rsidRPr="00E7287A" w:rsidRDefault="00AC53B0" w:rsidP="00BF29F1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1C92B914" w14:textId="77777777" w:rsidR="00AC53B0" w:rsidRPr="00E7287A" w:rsidRDefault="00AC53B0" w:rsidP="00BF29F1">
      <w:pPr>
        <w:autoSpaceDE w:val="0"/>
        <w:autoSpaceDN w:val="0"/>
        <w:adjustRightInd w:val="0"/>
        <w:spacing w:after="0" w:line="240" w:lineRule="auto"/>
        <w:ind w:firstLine="284"/>
        <w:rPr>
          <w:rFonts w:ascii="Garamond" w:hAnsi="Garamond"/>
          <w:b/>
          <w:color w:val="000000"/>
          <w:sz w:val="24"/>
          <w:szCs w:val="24"/>
        </w:rPr>
      </w:pPr>
    </w:p>
    <w:p w14:paraId="43D2FEAB" w14:textId="01DBA4C2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1080CE20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38705999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492A105B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6DC261BA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</w:p>
    <w:p w14:paraId="552C0146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1439B911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057D8477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3B4F810D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7416B5EC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264E15A6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1CA13EF9" w14:textId="77777777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15AAEE06" w14:textId="77777777" w:rsidR="00E7287A" w:rsidRDefault="00E7287A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3E15CAE8" w14:textId="77777777" w:rsidR="00E7287A" w:rsidRDefault="00E7287A" w:rsidP="00AC53B0">
      <w:pPr>
        <w:spacing w:after="0" w:line="240" w:lineRule="auto"/>
        <w:jc w:val="center"/>
        <w:rPr>
          <w:rFonts w:ascii="Garamond" w:hAnsi="Garamond"/>
          <w:bCs/>
          <w:sz w:val="18"/>
          <w:szCs w:val="18"/>
        </w:rPr>
      </w:pPr>
    </w:p>
    <w:p w14:paraId="70F99CBD" w14:textId="597A2622" w:rsidR="00AC53B0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E7287A">
        <w:rPr>
          <w:rFonts w:ascii="Garamond" w:hAnsi="Garamond"/>
          <w:bCs/>
          <w:sz w:val="24"/>
          <w:szCs w:val="24"/>
        </w:rPr>
        <w:lastRenderedPageBreak/>
        <w:t>ANEKS</w:t>
      </w:r>
    </w:p>
    <w:p w14:paraId="32FEE709" w14:textId="77777777" w:rsidR="00181AFC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sz w:val="24"/>
          <w:szCs w:val="24"/>
        </w:rPr>
      </w:pPr>
      <w:r w:rsidRPr="00E7287A">
        <w:rPr>
          <w:rFonts w:ascii="Garamond" w:hAnsi="Garamond"/>
          <w:bCs/>
          <w:sz w:val="24"/>
          <w:szCs w:val="24"/>
        </w:rPr>
        <w:t>REFORMAT DHE MASAT E PLANIFIKUARA TË PLANIT TË ZBATIMIT TË GARANCISË RINORE</w:t>
      </w:r>
    </w:p>
    <w:p w14:paraId="77F21F28" w14:textId="77777777" w:rsidR="00181AFC" w:rsidRPr="00E7287A" w:rsidRDefault="00181AFC" w:rsidP="00181AFC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</w:p>
    <w:p w14:paraId="1EA22809" w14:textId="77777777" w:rsidR="00181AFC" w:rsidRPr="00E7287A" w:rsidRDefault="00AC53B0" w:rsidP="008E2131">
      <w:pPr>
        <w:spacing w:after="0" w:line="240" w:lineRule="auto"/>
        <w:jc w:val="center"/>
        <w:rPr>
          <w:rFonts w:ascii="Garamond" w:hAnsi="Garamond"/>
          <w:i/>
          <w:iCs/>
          <w:sz w:val="18"/>
          <w:szCs w:val="18"/>
        </w:rPr>
      </w:pPr>
      <w:r w:rsidRPr="00E7287A">
        <w:rPr>
          <w:rFonts w:ascii="Garamond" w:hAnsi="Garamond"/>
          <w:b/>
          <w:i/>
          <w:iCs/>
          <w:sz w:val="18"/>
          <w:szCs w:val="18"/>
        </w:rPr>
        <w:t>Tabela 6.</w:t>
      </w:r>
      <w:r w:rsidRPr="00E7287A">
        <w:rPr>
          <w:rFonts w:ascii="Garamond" w:hAnsi="Garamond"/>
          <w:i/>
          <w:iCs/>
          <w:sz w:val="18"/>
          <w:szCs w:val="18"/>
        </w:rPr>
        <w:t xml:space="preserve"> </w:t>
      </w:r>
      <w:r w:rsidR="00181AFC" w:rsidRPr="00E7287A">
        <w:rPr>
          <w:rFonts w:ascii="Garamond" w:hAnsi="Garamond"/>
          <w:i/>
          <w:iCs/>
          <w:sz w:val="18"/>
          <w:szCs w:val="18"/>
        </w:rPr>
        <w:t>Reformat dhe nismat kryesore për të identifikuar grupet e synuara, shërbimet aktuale dhe nevojat për aftësi, si dhe për parandalimin përmes gjurmimit dhe sistemeve të paralajmërimit të hershëm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917"/>
        <w:gridCol w:w="1289"/>
        <w:gridCol w:w="1012"/>
        <w:gridCol w:w="1639"/>
        <w:gridCol w:w="1495"/>
      </w:tblGrid>
      <w:tr w:rsidR="00CD654D" w:rsidRPr="00E7287A" w14:paraId="5787E534" w14:textId="77777777" w:rsidTr="00CD654D">
        <w:trPr>
          <w:cantSplit/>
          <w:trHeight w:val="20"/>
          <w:tblHeader/>
          <w:jc w:val="center"/>
        </w:trPr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E6A754" w14:textId="7777777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reformës/nismës</w:t>
            </w:r>
          </w:p>
        </w:tc>
        <w:tc>
          <w:tcPr>
            <w:tcW w:w="106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4AE14FD" w14:textId="5340926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Objektivi</w:t>
            </w:r>
            <w:r w:rsidR="00CD654D" w:rsidRPr="00E7287A">
              <w:rPr>
                <w:rFonts w:ascii="Garamond" w:hAnsi="Garamond"/>
                <w:b/>
                <w:sz w:val="18"/>
                <w:szCs w:val="18"/>
              </w:rPr>
              <w:t>/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at kyç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67EEB9" w14:textId="7777777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Grupi i synuar, përfshi nr. e personave (nëse ka)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F3E0D9E" w14:textId="7777777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A9D3B24" w14:textId="7777777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Emri dhe roli i organizatës lider dhe partnerët bashkëpunues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CF2BEA1" w14:textId="77777777" w:rsidR="00181AFC" w:rsidRPr="00E7287A" w:rsidRDefault="00181AFC" w:rsidP="001906C5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</w:tr>
      <w:tr w:rsidR="00181AFC" w:rsidRPr="00E7287A" w14:paraId="6AF51668" w14:textId="77777777" w:rsidTr="00CD654D">
        <w:trPr>
          <w:trHeight w:val="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8F7F2" w:themeFill="background2" w:themeFillTint="66"/>
            <w:vAlign w:val="center"/>
          </w:tcPr>
          <w:p w14:paraId="1370D70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Reformat e planifikuara</w:t>
            </w:r>
          </w:p>
        </w:tc>
      </w:tr>
      <w:tr w:rsidR="00181AFC" w:rsidRPr="00E7287A" w14:paraId="732EAEBC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576973D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Futja e treguesve shtesë në AFP për karakterizim më të mirë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</w:tc>
        <w:tc>
          <w:tcPr>
            <w:tcW w:w="1063" w:type="pct"/>
            <w:vAlign w:val="center"/>
          </w:tcPr>
          <w:p w14:paraId="038DD3DA" w14:textId="67340246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Karakterizim i hollësishëm dhe periodik i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, përfshirë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variabla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që mundësojnë ndërhyrje të hershme të përshtatur sipas karakteristikave individuale të secilit të ri</w:t>
            </w:r>
          </w:p>
        </w:tc>
        <w:tc>
          <w:tcPr>
            <w:tcW w:w="715" w:type="pct"/>
            <w:vAlign w:val="center"/>
          </w:tcPr>
          <w:p w14:paraId="73051661" w14:textId="296ADE9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Kampion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statistikisht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përfaqësues i popullsisë 15</w:t>
            </w:r>
            <w:r w:rsidR="00CD654D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vjeç.</w:t>
            </w:r>
          </w:p>
        </w:tc>
        <w:tc>
          <w:tcPr>
            <w:tcW w:w="561" w:type="pct"/>
            <w:vAlign w:val="center"/>
          </w:tcPr>
          <w:p w14:paraId="25386C5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00A03A9E" w14:textId="1A948C1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INSTAT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</w:tc>
        <w:tc>
          <w:tcPr>
            <w:tcW w:w="829" w:type="pct"/>
            <w:vAlign w:val="center"/>
          </w:tcPr>
          <w:p w14:paraId="1DF5750D" w14:textId="287FAA96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Identifikimi i treguesve të munguar gjatë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2025-s.</w:t>
            </w:r>
          </w:p>
          <w:p w14:paraId="6C98294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4752915" w14:textId="63FB0E46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Futja e tyre në AFP si piloti</w:t>
            </w:r>
            <w:r w:rsidR="00DC1490" w:rsidRPr="00E7287A">
              <w:rPr>
                <w:rFonts w:ascii="Garamond" w:hAnsi="Garamond"/>
                <w:sz w:val="18"/>
                <w:szCs w:val="18"/>
              </w:rPr>
              <w:t>m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2025-n. </w:t>
            </w:r>
          </w:p>
          <w:p w14:paraId="3DB5CC0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2618B6E" w14:textId="3751265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Anketë periodike </w:t>
            </w:r>
            <w:r w:rsidR="00DC1490" w:rsidRPr="00E7287A">
              <w:rPr>
                <w:rFonts w:ascii="Garamond" w:hAnsi="Garamond"/>
                <w:sz w:val="18"/>
                <w:szCs w:val="18"/>
              </w:rPr>
              <w:t>m</w:t>
            </w:r>
            <w:r w:rsidRPr="00E7287A">
              <w:rPr>
                <w:rFonts w:ascii="Garamond" w:hAnsi="Garamond"/>
                <w:sz w:val="18"/>
                <w:szCs w:val="18"/>
              </w:rPr>
              <w:t>ë 2024-n.</w:t>
            </w:r>
          </w:p>
        </w:tc>
      </w:tr>
      <w:tr w:rsidR="00181AFC" w:rsidRPr="00E7287A" w14:paraId="7A24AEEE" w14:textId="77777777" w:rsidTr="00CD654D">
        <w:trPr>
          <w:trHeight w:val="20"/>
          <w:jc w:val="center"/>
        </w:trPr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24FD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Ngritja e një sistemi për të vlerësuar tendencat e tregut të punës (1)</w:t>
            </w:r>
          </w:p>
          <w:p w14:paraId="4AEDF17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554BCC5" w14:textId="2D2B7A8B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</w:t>
            </w:r>
            <w:r w:rsidR="00FA6F55" w:rsidRPr="00E7287A">
              <w:rPr>
                <w:rFonts w:ascii="Garamond" w:hAnsi="Garamond"/>
                <w:sz w:val="18"/>
                <w:szCs w:val="18"/>
              </w:rPr>
              <w:t>i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referohet zhvillimit të sistemit, prandaj është prezantuar si reformë)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8BF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orientohen nxënësit në AFP dhe arsim të lartë, si edhe të përcaktohen kualifikimet që ofrohen në këto nivele arsimore. 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E6A33" w14:textId="364266AA" w:rsidR="00FA6F55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rinjtë në arsim dytësor </w:t>
            </w:r>
          </w:p>
          <w:p w14:paraId="36B4197B" w14:textId="77777777" w:rsidR="00FA6F55" w:rsidRDefault="00FA6F55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1373CC5" w14:textId="2C695F9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Oferta AFP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FP</w:t>
            </w:r>
            <w:proofErr w:type="spellEnd"/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32F7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03F7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MEKI</w:t>
            </w:r>
          </w:p>
          <w:p w14:paraId="6CEFBFA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4973F95" w14:textId="2D97A93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644A1C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>/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AKAFPK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-ja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F04A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Reformë afatmesme</w:t>
            </w:r>
          </w:p>
          <w:p w14:paraId="331360F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97C21AD" w14:textId="074C884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Metodologjia dhe instrumentet kryesore hartohen gjatë 2025-s</w:t>
            </w:r>
          </w:p>
        </w:tc>
      </w:tr>
      <w:tr w:rsidR="00181AFC" w:rsidRPr="00E7287A" w14:paraId="13C1118A" w14:textId="77777777" w:rsidTr="00CD654D">
        <w:trPr>
          <w:trHeight w:val="20"/>
          <w:jc w:val="center"/>
        </w:trPr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C6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Vlerësimi përmbledhës i sistemit të informacionit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PES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A8E6B" w14:textId="4EFB98F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Mbështetje në planifikimin e miratimit të treguesve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EMCO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dhe monitorimin dhe vlerësimin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YG</w:t>
            </w:r>
            <w:proofErr w:type="spellEnd"/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</w:p>
          <w:p w14:paraId="6A46A5D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3542203" w14:textId="252940E9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Strukturimi i një udhëzuesi metodologjik specifik për të mbështetur zbatimin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YG</w:t>
            </w:r>
            <w:proofErr w:type="spellEnd"/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993D3" w14:textId="7EEA5C6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Qeverisja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  <w:r w:rsidRPr="00E7287A">
              <w:rPr>
                <w:rFonts w:ascii="Garamond" w:hAnsi="Garamond"/>
                <w:sz w:val="18"/>
                <w:szCs w:val="18"/>
              </w:rPr>
              <w:t>.</w:t>
            </w:r>
          </w:p>
          <w:p w14:paraId="2D98CB1D" w14:textId="3AABEF0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në arsimin e mesëm</w:t>
            </w:r>
          </w:p>
          <w:p w14:paraId="31FC981B" w14:textId="77777777" w:rsidR="007261F9" w:rsidRDefault="007261F9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9B4D99F" w14:textId="780D518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Oferta e AFP</w:t>
            </w:r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FP</w:t>
            </w:r>
            <w:proofErr w:type="spellEnd"/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D8A8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D1E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MEKI</w:t>
            </w:r>
          </w:p>
          <w:p w14:paraId="4FE9A233" w14:textId="23602CB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Reforma afatshkurtër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DC1490" w:rsidRPr="00E7287A">
              <w:rPr>
                <w:rFonts w:ascii="Garamond" w:hAnsi="Garamond"/>
                <w:sz w:val="18"/>
                <w:szCs w:val="18"/>
              </w:rPr>
              <w:t>-së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04E1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Vlerësimi përmbledhës dhe metodologjia që do të zhvillohet gjatë fazës pilot (2025)</w:t>
            </w:r>
          </w:p>
        </w:tc>
      </w:tr>
      <w:tr w:rsidR="00181AFC" w:rsidRPr="00E7287A" w14:paraId="29DB79A9" w14:textId="77777777" w:rsidTr="00CD654D">
        <w:trPr>
          <w:trHeight w:val="2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8F7F2" w:themeFill="background2" w:themeFillTint="66"/>
            <w:vAlign w:val="center"/>
          </w:tcPr>
          <w:p w14:paraId="70CAA9A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Nismat e planifikuara</w:t>
            </w:r>
          </w:p>
        </w:tc>
      </w:tr>
      <w:tr w:rsidR="00181AFC" w:rsidRPr="00E7287A" w14:paraId="757B45D5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63D703F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Përgatitja e një vlerësimi vjetor të profileve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Shqipëri</w:t>
            </w:r>
          </w:p>
        </w:tc>
        <w:tc>
          <w:tcPr>
            <w:tcW w:w="1063" w:type="pct"/>
            <w:vAlign w:val="center"/>
          </w:tcPr>
          <w:p w14:paraId="4ABFDDB7" w14:textId="4264205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përditësohet periodikisht karakterizimi i të rinjve bazuar në treguesit që do të integrohen në modulin statistikor në AFP</w:t>
            </w:r>
          </w:p>
        </w:tc>
        <w:tc>
          <w:tcPr>
            <w:tcW w:w="715" w:type="pct"/>
            <w:vAlign w:val="center"/>
          </w:tcPr>
          <w:p w14:paraId="3DA99E28" w14:textId="1639B65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Kampion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statistikisht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përfaqësues i popullsisë 15</w:t>
            </w:r>
            <w:r w:rsidR="00440F59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</w:t>
            </w:r>
          </w:p>
        </w:tc>
        <w:tc>
          <w:tcPr>
            <w:tcW w:w="561" w:type="pct"/>
            <w:vAlign w:val="center"/>
          </w:tcPr>
          <w:p w14:paraId="2F2534D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4169849C" w14:textId="43C8CCC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INSTAT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</w:tc>
        <w:tc>
          <w:tcPr>
            <w:tcW w:w="829" w:type="pct"/>
            <w:vAlign w:val="center"/>
          </w:tcPr>
          <w:p w14:paraId="0811205A" w14:textId="0E26F33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Nga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T1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2025 si projekt pilot, referuar të dhënave nga anketa 2024</w:t>
            </w:r>
          </w:p>
          <w:p w14:paraId="1412E1B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3699B65" w14:textId="54103DF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Anketë periodike që nga 2025-a</w:t>
            </w:r>
          </w:p>
        </w:tc>
      </w:tr>
      <w:tr w:rsidR="00181AFC" w:rsidRPr="00E7287A" w14:paraId="1D49275E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1532FBE9" w14:textId="09F5336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Përdorimi i sistemit të hapur të regjistrimit paraprak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– Portali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7261F9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që do të përgatitet në fazën e komunikimit, që të mbledhë informacion vullnetar shtesë për të rinjtë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  <w:p w14:paraId="5FF6D31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B0DE597" w14:textId="0FC91335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Do të bazohet në një portal </w:t>
            </w:r>
            <w:proofErr w:type="spellStart"/>
            <w:r w:rsidRPr="00E7287A">
              <w:rPr>
                <w:rFonts w:ascii="Garamond" w:hAnsi="Garamond"/>
                <w:i/>
                <w:iCs/>
                <w:sz w:val="18"/>
                <w:szCs w:val="18"/>
              </w:rPr>
              <w:t>on-line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dedikuar për garancinë rinore </w:t>
            </w:r>
          </w:p>
          <w:p w14:paraId="7F2D947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2A5856E" w14:textId="79A6D1B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Sistemi i regjistrimit paraprak duhet të integrohet në platformën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  <w:p w14:paraId="72FC8B8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D818738" w14:textId="569A547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Kjo nismë mund të integrohet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databazën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parashikuar nga ligji për rininë që, sipas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MSRK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-së, po ndërtohet</w:t>
            </w:r>
          </w:p>
        </w:tc>
        <w:tc>
          <w:tcPr>
            <w:tcW w:w="1063" w:type="pct"/>
            <w:vAlign w:val="center"/>
          </w:tcPr>
          <w:p w14:paraId="4D2D4CC7" w14:textId="225C968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Qëllimi është të mblidhet informacion shtesë për të njohur më mirë popullsinë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  <w:p w14:paraId="7DD9D303" w14:textId="77777777" w:rsidR="007261F9" w:rsidRDefault="007261F9" w:rsidP="00440F5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DE75B89" w14:textId="5506B851" w:rsidR="00181AFC" w:rsidRPr="00E7287A" w:rsidRDefault="00181AFC" w:rsidP="00440F59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Shumica e këtij informacioni nuk mblidhet nga AFP</w:t>
            </w:r>
            <w:r w:rsidR="00440F59" w:rsidRPr="00E7287A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(p.sh. udhët individuale në shkollë dhe tregun e punës; preferencat për ofertat; aftësitë transversale relevante që mungojnë) </w:t>
            </w:r>
          </w:p>
          <w:p w14:paraId="7DCBCA8B" w14:textId="77777777" w:rsidR="007261F9" w:rsidRDefault="007261F9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FAF9088" w14:textId="2881274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Ky objektiv do të mbështetet nga Sistemi i Regjistrimit Paraprak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identifikuar nga partnerët vendorë të përfshirë në strategjinë e komunikimit. </w:t>
            </w:r>
          </w:p>
          <w:p w14:paraId="5D486B4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2FE04FE" w14:textId="77777777" w:rsidR="007261F9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Ky portal është instrument i strategjisë së komunikimit, i identifikuar në atë fazë </w:t>
            </w:r>
          </w:p>
          <w:p w14:paraId="5AF06200" w14:textId="77777777" w:rsidR="007261F9" w:rsidRDefault="007261F9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E4758C8" w14:textId="52EC843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Në fakt, përveç identifikimit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rinjve, sistemi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informatik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mund të mbledhë informacion shtesë mbi veçoritë social-ekonomike dhe formimin arsimor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, duke mundësuar harmonizim më të mirë të shërbimeve dhe përgjigjeve në kuadrin e garancisë rinore në një fazë të mëvonshme</w:t>
            </w:r>
          </w:p>
        </w:tc>
        <w:tc>
          <w:tcPr>
            <w:tcW w:w="715" w:type="pct"/>
            <w:vAlign w:val="center"/>
          </w:tcPr>
          <w:p w14:paraId="5225C506" w14:textId="14E63D8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Popullsia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15–29 vjeç</w:t>
            </w:r>
          </w:p>
        </w:tc>
        <w:tc>
          <w:tcPr>
            <w:tcW w:w="561" w:type="pct"/>
            <w:vAlign w:val="center"/>
          </w:tcPr>
          <w:p w14:paraId="0E04654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59AD1B9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6107894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92A4F7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67369C6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51B337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6F918B4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D9A28F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829" w:type="pct"/>
            <w:vAlign w:val="center"/>
          </w:tcPr>
          <w:p w14:paraId="5E219E42" w14:textId="7AE23B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Gjatë 2025-s, përgatitja e platformës informatike (faqe interneti me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databazë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  <w:p w14:paraId="4AC13BB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21CD157" w14:textId="16B0C6B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Platforma pilotohet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T2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2024-s</w:t>
            </w:r>
          </w:p>
          <w:p w14:paraId="5697EC18" w14:textId="16C4118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Funksion periodik nga 2025-a</w:t>
            </w:r>
          </w:p>
        </w:tc>
      </w:tr>
      <w:tr w:rsidR="00181AFC" w:rsidRPr="00E7287A" w14:paraId="70AE40FB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1A78020A" w14:textId="6C1106C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Përshkallëzimi i Sistemit të Paralajmërimit të Hershëm të pilotuar, që është testuar tashmë. Ky sistem monitorimi vlerëson rrezikun e ngeljes dhe të braktisjes së shkollës pas arsimit të </w:t>
            </w:r>
            <w:r w:rsidRPr="001E15FD">
              <w:rPr>
                <w:rFonts w:ascii="Garamond" w:hAnsi="Garamond"/>
                <w:sz w:val="18"/>
                <w:szCs w:val="18"/>
              </w:rPr>
              <w:t>detyrueshëm</w:t>
            </w:r>
            <w:r w:rsidR="00544045" w:rsidRPr="001E15FD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9C494A" w:rsidRPr="001E15FD">
              <w:rPr>
                <w:rFonts w:ascii="Garamond" w:hAnsi="Garamond"/>
                <w:sz w:val="18"/>
                <w:szCs w:val="18"/>
              </w:rPr>
              <w:t>(</w:t>
            </w:r>
            <w:r w:rsidRPr="001E15FD">
              <w:rPr>
                <w:rFonts w:ascii="Garamond" w:hAnsi="Garamond"/>
                <w:sz w:val="18"/>
                <w:szCs w:val="18"/>
              </w:rPr>
              <w:t>2</w:t>
            </w:r>
            <w:r w:rsidR="009C494A" w:rsidRPr="001E15FD">
              <w:rPr>
                <w:rFonts w:ascii="Garamond" w:hAnsi="Garamond"/>
                <w:sz w:val="18"/>
                <w:szCs w:val="18"/>
              </w:rPr>
              <w:t>)</w:t>
            </w:r>
            <w:bookmarkStart w:id="0" w:name="_GoBack"/>
            <w:bookmarkEnd w:id="0"/>
          </w:p>
          <w:p w14:paraId="08F2F8A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C39C8ED" w14:textId="2455D84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Përshkallëzimi ka dy faza: i</w:t>
            </w:r>
            <w:r w:rsidR="00A31FF6" w:rsidRPr="00E7287A">
              <w:rPr>
                <w:rFonts w:ascii="Garamond" w:hAnsi="Garamond"/>
                <w:sz w:val="18"/>
                <w:szCs w:val="18"/>
              </w:rPr>
              <w:t>.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zbatimi i disa projekteve pilot;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ii</w:t>
            </w:r>
            <w:proofErr w:type="spellEnd"/>
            <w:r w:rsidR="00A31FF6" w:rsidRPr="00E7287A">
              <w:rPr>
                <w:rFonts w:ascii="Garamond" w:hAnsi="Garamond"/>
                <w:sz w:val="18"/>
                <w:szCs w:val="18"/>
              </w:rPr>
              <w:t>.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zgjerimi gradual i mbulimit të sistemit</w:t>
            </w:r>
          </w:p>
          <w:p w14:paraId="7FDE170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63" w:type="pct"/>
            <w:vAlign w:val="center"/>
          </w:tcPr>
          <w:p w14:paraId="0625FC74" w14:textId="1A9C9CA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monitorohen rezultatet shkollore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variablat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tjerë për të përcaktuar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performancën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shkollore</w:t>
            </w:r>
          </w:p>
          <w:p w14:paraId="20A4288B" w14:textId="77777777" w:rsidR="00544045" w:rsidRDefault="00544045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A529553" w14:textId="05336B3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Në këtë drejtim, është e rëndësishme të hartohen e të zbatohen programe për të ndihmuar nxënësit në rrezik braktisjeje</w:t>
            </w:r>
          </w:p>
        </w:tc>
        <w:tc>
          <w:tcPr>
            <w:tcW w:w="715" w:type="pct"/>
            <w:vAlign w:val="center"/>
          </w:tcPr>
          <w:p w14:paraId="4D379147" w14:textId="54B42BF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Identifikohen nxënësit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e dy shkollave: një në zonë urbane dhe një në zonë rurale</w:t>
            </w:r>
          </w:p>
        </w:tc>
        <w:tc>
          <w:tcPr>
            <w:tcW w:w="561" w:type="pct"/>
            <w:vAlign w:val="center"/>
          </w:tcPr>
          <w:p w14:paraId="67CD420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Vendor</w:t>
            </w:r>
          </w:p>
        </w:tc>
        <w:tc>
          <w:tcPr>
            <w:tcW w:w="909" w:type="pct"/>
            <w:vAlign w:val="center"/>
          </w:tcPr>
          <w:p w14:paraId="486A322C" w14:textId="7DDDD25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  <w:p w14:paraId="2D13ADF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705600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Drejtoria e Politikave dhe Zhvillimit të Strategjive të Arsimit</w:t>
            </w:r>
          </w:p>
          <w:p w14:paraId="5441C61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A58EFCA" w14:textId="32571965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ASCAP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  <w:p w14:paraId="40F4024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C076AC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Drejtoria e Përgjithshme e Arsimit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Parauniversitar</w:t>
            </w:r>
            <w:proofErr w:type="spellEnd"/>
          </w:p>
          <w:p w14:paraId="7398351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29" w:type="pct"/>
            <w:vAlign w:val="center"/>
          </w:tcPr>
          <w:p w14:paraId="3139F3FF" w14:textId="1F08A4C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Projektet pilot </w:t>
            </w:r>
            <w:r w:rsidR="00A31FF6" w:rsidRPr="00E7287A">
              <w:rPr>
                <w:rFonts w:ascii="Garamond" w:hAnsi="Garamond"/>
                <w:sz w:val="18"/>
                <w:szCs w:val="18"/>
              </w:rPr>
              <w:t>m</w:t>
            </w:r>
            <w:r w:rsidRPr="00E7287A">
              <w:rPr>
                <w:rFonts w:ascii="Garamond" w:hAnsi="Garamond"/>
                <w:sz w:val="18"/>
                <w:szCs w:val="18"/>
              </w:rPr>
              <w:t>ë 2025-n</w:t>
            </w:r>
          </w:p>
          <w:p w14:paraId="1752577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CF2B4F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Përshkallëzim gradual nga 2026-a e në vazhdim.</w:t>
            </w:r>
          </w:p>
          <w:p w14:paraId="16164DAA" w14:textId="450D6E8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Zbatimi fillon në vitin shkollor 2026</w:t>
            </w:r>
            <w:r w:rsidR="00A31FF6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2027</w:t>
            </w:r>
          </w:p>
        </w:tc>
      </w:tr>
      <w:tr w:rsidR="00181AFC" w:rsidRPr="00E7287A" w14:paraId="3E3DFC81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67FFCF4C" w14:textId="29A59F7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Ofrimi i programeve të nxënies që ndihmojnë nxënësit në rrezik braktisjeje</w:t>
            </w:r>
          </w:p>
          <w:p w14:paraId="5BC0890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4559309" w14:textId="51E43F4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bookmarkStart w:id="1" w:name="_Hlk110248416"/>
            <w:r w:rsidRPr="00E7287A">
              <w:rPr>
                <w:rFonts w:ascii="Garamond" w:hAnsi="Garamond"/>
                <w:sz w:val="18"/>
                <w:szCs w:val="18"/>
              </w:rPr>
              <w:t>Programet e nxënies do të testohen nga projektet pilot dhe pas rregullimeve periodike do të ofrohen në sistem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063" w:type="pct"/>
            <w:vAlign w:val="center"/>
          </w:tcPr>
          <w:p w14:paraId="61F66A4D" w14:textId="3C5D2BF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identifikohen lëndët, ku ka rezultate më të dobëta dhe braktisje, si dhe të hartohen programe të shkurtra rikuperimi për ta</w:t>
            </w:r>
          </w:p>
        </w:tc>
        <w:tc>
          <w:tcPr>
            <w:tcW w:w="715" w:type="pct"/>
            <w:vAlign w:val="center"/>
          </w:tcPr>
          <w:p w14:paraId="4559085B" w14:textId="5D6D598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në shkolla të mesme</w:t>
            </w:r>
          </w:p>
        </w:tc>
        <w:tc>
          <w:tcPr>
            <w:tcW w:w="561" w:type="pct"/>
            <w:vAlign w:val="center"/>
          </w:tcPr>
          <w:p w14:paraId="03A2529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05483CC9" w14:textId="137AA36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  <w:p w14:paraId="3F50A62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402729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Drejtoria e Politikave dhe Zhvillimit të Strategjive të Arsimit</w:t>
            </w:r>
          </w:p>
          <w:p w14:paraId="3CF3F27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5A880C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ASCAP</w:t>
            </w:r>
            <w:proofErr w:type="spellEnd"/>
          </w:p>
          <w:p w14:paraId="5C609D0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1749D1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Drejtoria e Përgjithshme e Arsimit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Parauniversitar</w:t>
            </w:r>
            <w:proofErr w:type="spellEnd"/>
          </w:p>
        </w:tc>
        <w:tc>
          <w:tcPr>
            <w:tcW w:w="829" w:type="pct"/>
            <w:vAlign w:val="center"/>
          </w:tcPr>
          <w:p w14:paraId="71BC2245" w14:textId="4710A15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Hartimi i programeve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nxënit gjatë 2025-s në harmoni me projektet pilot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597BAED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8F0857D" w14:textId="6DAC877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Zbatimi fillon në vitin shkollor 2026</w:t>
            </w:r>
            <w:r w:rsidR="00A31FF6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2027</w:t>
            </w:r>
          </w:p>
        </w:tc>
      </w:tr>
      <w:tr w:rsidR="00181AFC" w:rsidRPr="00E7287A" w14:paraId="5BFA2A4A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6B0CB082" w14:textId="45833B4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Vlerësimi i zbatimit të masave të mbështetjes sociale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për të reduktuar pengesat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aksesin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sistemin AFP</w:t>
            </w:r>
          </w:p>
          <w:p w14:paraId="60DC6EA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38DC73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120A547" w14:textId="56855A1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jepen bursa për nxënësit e rrezikuar, duke shfrytëzuar fondet që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="00020D59" w:rsidRPr="00E7287A">
              <w:rPr>
                <w:rFonts w:ascii="Garamond" w:hAnsi="Garamond"/>
                <w:sz w:val="18"/>
                <w:szCs w:val="18"/>
              </w:rPr>
              <w:t>-i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ua jep bashkive</w:t>
            </w:r>
          </w:p>
        </w:tc>
        <w:tc>
          <w:tcPr>
            <w:tcW w:w="1063" w:type="pct"/>
            <w:vAlign w:val="center"/>
          </w:tcPr>
          <w:p w14:paraId="0C719141" w14:textId="6D0BA06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Të reduktohet risku i braktisjes së hershme të shkollës në arsimin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dytësor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,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për shkak të nevojave ekonomike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</w:t>
            </w:r>
          </w:p>
        </w:tc>
        <w:tc>
          <w:tcPr>
            <w:tcW w:w="715" w:type="pct"/>
            <w:vAlign w:val="center"/>
          </w:tcPr>
          <w:p w14:paraId="7BDE12D9" w14:textId="7215B30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Të rinjtë në AFP që përballen me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vështirësi /privim ekonomik</w:t>
            </w:r>
          </w:p>
        </w:tc>
        <w:tc>
          <w:tcPr>
            <w:tcW w:w="561" w:type="pct"/>
            <w:vAlign w:val="center"/>
          </w:tcPr>
          <w:p w14:paraId="1185FD6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Kombëtar</w:t>
            </w:r>
          </w:p>
        </w:tc>
        <w:tc>
          <w:tcPr>
            <w:tcW w:w="909" w:type="pct"/>
            <w:vAlign w:val="center"/>
          </w:tcPr>
          <w:p w14:paraId="5C581C5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MEKI</w:t>
            </w:r>
          </w:p>
          <w:p w14:paraId="3B43CBA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2E7EF2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Agjencia Kombëtare e Punësimit</w:t>
            </w:r>
          </w:p>
          <w:p w14:paraId="06CD805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4C11153" w14:textId="7EE44BE6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  <w:p w14:paraId="4DC26BD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6AF733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Drejtoria e Politikave dhe Zhvillimit të Strategjive të Arsimit</w:t>
            </w:r>
          </w:p>
          <w:p w14:paraId="03E3DE9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7DF5059" w14:textId="6226141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DPAP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-ja</w:t>
            </w:r>
          </w:p>
          <w:p w14:paraId="2D1A4C1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Drejtoria e Përgjithshme e Arsimit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Parauniversitar</w:t>
            </w:r>
            <w:proofErr w:type="spellEnd"/>
          </w:p>
          <w:p w14:paraId="64E5B517" w14:textId="0AE24509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MSHMS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-ja</w:t>
            </w:r>
          </w:p>
          <w:p w14:paraId="5B61300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Drejtoritë e Shërbimeve Sociale në Bashki</w:t>
            </w:r>
          </w:p>
        </w:tc>
        <w:tc>
          <w:tcPr>
            <w:tcW w:w="829" w:type="pct"/>
            <w:vAlign w:val="center"/>
          </w:tcPr>
          <w:p w14:paraId="3A7CACB3" w14:textId="57E0B1E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Gjatë 2025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-s</w:t>
            </w:r>
          </w:p>
        </w:tc>
      </w:tr>
      <w:tr w:rsidR="00181AFC" w:rsidRPr="00E7287A" w14:paraId="22E3B54A" w14:textId="77777777" w:rsidTr="00CD654D">
        <w:tblPrEx>
          <w:jc w:val="left"/>
        </w:tblPrEx>
        <w:trPr>
          <w:trHeight w:val="20"/>
        </w:trPr>
        <w:tc>
          <w:tcPr>
            <w:tcW w:w="923" w:type="pct"/>
            <w:vAlign w:val="center"/>
          </w:tcPr>
          <w:p w14:paraId="27353BD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Përforcimi i këshillimit dhe orientimit në AFP (kryesisht pas arsimit të detyrueshëm)</w:t>
            </w:r>
          </w:p>
        </w:tc>
        <w:tc>
          <w:tcPr>
            <w:tcW w:w="1063" w:type="pct"/>
            <w:vAlign w:val="center"/>
          </w:tcPr>
          <w:p w14:paraId="4046651A" w14:textId="6F45385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ofrohen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këshillim mbi nevojat për trajnim dhe orientim për karrierë</w:t>
            </w:r>
          </w:p>
        </w:tc>
        <w:tc>
          <w:tcPr>
            <w:tcW w:w="715" w:type="pct"/>
            <w:vAlign w:val="center"/>
          </w:tcPr>
          <w:p w14:paraId="67A16BC9" w14:textId="66505B8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të regjistruar në garancinë rinore</w:t>
            </w:r>
          </w:p>
        </w:tc>
        <w:tc>
          <w:tcPr>
            <w:tcW w:w="561" w:type="pct"/>
            <w:vAlign w:val="center"/>
          </w:tcPr>
          <w:p w14:paraId="36B0F9F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3E71C9C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2E55A8D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73BDF2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EECD63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EE2461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7BEB1E7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</w:t>
            </w:r>
          </w:p>
          <w:p w14:paraId="05FC93C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5BEC78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-të</w:t>
            </w:r>
          </w:p>
        </w:tc>
        <w:tc>
          <w:tcPr>
            <w:tcW w:w="829" w:type="pct"/>
            <w:vAlign w:val="center"/>
          </w:tcPr>
          <w:p w14:paraId="42FA999B" w14:textId="54DD517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2025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-s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dhe përforcim gradual gjatë 2026</w:t>
            </w:r>
            <w:r w:rsidR="00020D59" w:rsidRPr="00E7287A">
              <w:rPr>
                <w:rFonts w:ascii="Garamond" w:hAnsi="Garamond"/>
                <w:sz w:val="18"/>
                <w:szCs w:val="18"/>
              </w:rPr>
              <w:t>-s</w:t>
            </w:r>
          </w:p>
        </w:tc>
      </w:tr>
      <w:tr w:rsidR="00181AFC" w:rsidRPr="00E7287A" w14:paraId="54B958D6" w14:textId="77777777" w:rsidTr="00CD654D">
        <w:trPr>
          <w:trHeight w:val="20"/>
          <w:jc w:val="center"/>
        </w:trPr>
        <w:tc>
          <w:tcPr>
            <w:tcW w:w="923" w:type="pct"/>
            <w:vAlign w:val="center"/>
          </w:tcPr>
          <w:p w14:paraId="14AE9387" w14:textId="161A9E2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Forcim kapacitetesh për orientim për karrierë në arsim</w:t>
            </w:r>
          </w:p>
          <w:p w14:paraId="085E6C0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961FA31" w14:textId="16321F3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Kjo nismë hartohet me qëllimin që të reduktohet braktisja e hershme e shkollës</w:t>
            </w:r>
          </w:p>
        </w:tc>
        <w:tc>
          <w:tcPr>
            <w:tcW w:w="1063" w:type="pct"/>
            <w:vAlign w:val="center"/>
          </w:tcPr>
          <w:p w14:paraId="2EC7FA80" w14:textId="498BDFE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përmirësohen shërbimet e orientimit për karrierë dhe të ndihmohen nxënësit që të bëjnë zgjedhje të zgjuara në udhët e nxënies </w:t>
            </w:r>
          </w:p>
          <w:p w14:paraId="48E1CC0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95D05FB" w14:textId="1BE3C9F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Orientimi për karrierë është mjet i dobishëm për të parandaluar braktisjen e shkollës. Gjithashtu, rrit pjesëmarrjen në kurset AFP</w:t>
            </w:r>
          </w:p>
        </w:tc>
        <w:tc>
          <w:tcPr>
            <w:tcW w:w="715" w:type="pct"/>
            <w:vAlign w:val="center"/>
          </w:tcPr>
          <w:p w14:paraId="20BB3511" w14:textId="0CC895F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që ndjekin sistemin AFP</w:t>
            </w:r>
          </w:p>
        </w:tc>
        <w:tc>
          <w:tcPr>
            <w:tcW w:w="561" w:type="pct"/>
            <w:vAlign w:val="center"/>
          </w:tcPr>
          <w:p w14:paraId="48EFA09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vAlign w:val="center"/>
          </w:tcPr>
          <w:p w14:paraId="2BEFE14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MEKI</w:t>
            </w:r>
          </w:p>
          <w:p w14:paraId="2CA1106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9FFAD3E" w14:textId="04C098DB" w:rsidR="00181AFC" w:rsidRPr="00E7287A" w:rsidRDefault="00E7287A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-ja dhe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AKAPFK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>-ja-ja</w:t>
            </w:r>
          </w:p>
          <w:p w14:paraId="20A5EB3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83E09C2" w14:textId="4FB1988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-i</w:t>
            </w:r>
          </w:p>
          <w:p w14:paraId="1F090A5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8DF055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Drejtoria e Politikave dhe Zhvillimit të Strategjive të Arsimit</w:t>
            </w:r>
          </w:p>
          <w:p w14:paraId="5EDCFB5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EA290BE" w14:textId="320E3A6B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DPAP</w:t>
            </w:r>
            <w:proofErr w:type="spellEnd"/>
            <w:r w:rsidR="00E7287A">
              <w:rPr>
                <w:rFonts w:ascii="Garamond" w:hAnsi="Garamond"/>
                <w:sz w:val="18"/>
                <w:szCs w:val="18"/>
              </w:rPr>
              <w:t>-ja</w:t>
            </w:r>
          </w:p>
          <w:p w14:paraId="1D97B0F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Drejtoria e Përgjithshme e Arsimit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Parauniversitar</w:t>
            </w:r>
            <w:proofErr w:type="spellEnd"/>
          </w:p>
        </w:tc>
        <w:tc>
          <w:tcPr>
            <w:tcW w:w="829" w:type="pct"/>
            <w:vAlign w:val="center"/>
          </w:tcPr>
          <w:p w14:paraId="5F6C31A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Gjatë 2025-s</w:t>
            </w:r>
          </w:p>
        </w:tc>
      </w:tr>
      <w:tr w:rsidR="00181AFC" w:rsidRPr="00E7287A" w14:paraId="71B9FCA0" w14:textId="77777777" w:rsidTr="00CD654D">
        <w:trPr>
          <w:trHeight w:val="20"/>
          <w:jc w:val="center"/>
        </w:trPr>
        <w:tc>
          <w:tcPr>
            <w:tcW w:w="923" w:type="pct"/>
            <w:shd w:val="clear" w:color="auto" w:fill="auto"/>
            <w:vAlign w:val="center"/>
          </w:tcPr>
          <w:p w14:paraId="6591F809" w14:textId="147379C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Pilotimi i zbatimit të integruar të disa mjeteve të vlerësimit për të identifikuar nevojat e tregut të punës: kualifikimet që kërkon dhe mundësitë për punë që ofron</w:t>
            </w:r>
          </w:p>
          <w:p w14:paraId="2BE5597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8A72A04" w14:textId="30D7EB4B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(</w:t>
            </w:r>
            <w:r w:rsidR="00544045" w:rsidRPr="00E7287A">
              <w:rPr>
                <w:rFonts w:ascii="Garamond" w:hAnsi="Garamond"/>
                <w:sz w:val="18"/>
                <w:szCs w:val="18"/>
              </w:rPr>
              <w:t xml:space="preserve">lidhet </w:t>
            </w:r>
            <w:r w:rsidRPr="00E7287A">
              <w:rPr>
                <w:rFonts w:ascii="Garamond" w:hAnsi="Garamond"/>
                <w:sz w:val="18"/>
                <w:szCs w:val="18"/>
              </w:rPr>
              <w:t>me reformën më lart dhe lidhet me zbatimin sistematik (që fillon me pilotim) të analizës së tregut të punës. Prandaj, këtu paraqitet si nismë)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0039CDD" w14:textId="062D571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Të identifikohen aftësitë dhe kualifikimet që kërkon tregu i punës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punësueshmëria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kurseve që ofrohen në arsimin dytësor dhe të lartë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5A5BA1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Mjet global i tregut të punës.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1E06B6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59853BF6" w14:textId="40FA6BE9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176EC7" w:rsidRPr="00E7287A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AKAPFK</w:t>
            </w:r>
            <w:proofErr w:type="spellEnd"/>
            <w:r w:rsidR="00176EC7" w:rsidRPr="00E7287A">
              <w:rPr>
                <w:rFonts w:ascii="Garamond" w:hAnsi="Garamond"/>
                <w:sz w:val="18"/>
                <w:szCs w:val="18"/>
              </w:rPr>
              <w:t>-ja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675A3BA2" w14:textId="6BB4B34B" w:rsidR="00181AFC" w:rsidRPr="00E7287A" w:rsidRDefault="00176EC7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</w:t>
            </w:r>
            <w:r w:rsidR="00181AFC" w:rsidRPr="00E7287A">
              <w:rPr>
                <w:rFonts w:ascii="Garamond" w:hAnsi="Garamond"/>
                <w:sz w:val="18"/>
                <w:szCs w:val="18"/>
              </w:rPr>
              <w:t>ë 2025-n, zhvillimi metodologjik</w:t>
            </w:r>
          </w:p>
          <w:p w14:paraId="0BAEABF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706FA37" w14:textId="32C557BC" w:rsidR="00181AFC" w:rsidRPr="00E7287A" w:rsidRDefault="00176EC7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</w:t>
            </w:r>
            <w:r w:rsidR="00181AFC" w:rsidRPr="00E7287A">
              <w:rPr>
                <w:rFonts w:ascii="Garamond" w:hAnsi="Garamond"/>
                <w:sz w:val="18"/>
                <w:szCs w:val="18"/>
              </w:rPr>
              <w:t>ë 2025-n, pilotimi për të nisur zbatimin sistematik</w:t>
            </w:r>
          </w:p>
        </w:tc>
      </w:tr>
    </w:tbl>
    <w:p w14:paraId="2A896D68" w14:textId="77777777" w:rsidR="00D777FD" w:rsidRPr="00E7287A" w:rsidRDefault="00D777FD" w:rsidP="00D777FD">
      <w:pPr>
        <w:spacing w:after="0" w:line="240" w:lineRule="auto"/>
        <w:rPr>
          <w:rFonts w:ascii="Garamond" w:hAnsi="Garamond"/>
          <w:b/>
          <w:sz w:val="18"/>
          <w:szCs w:val="18"/>
        </w:rPr>
      </w:pPr>
    </w:p>
    <w:p w14:paraId="0F24FF64" w14:textId="5AFB5178" w:rsidR="00181AFC" w:rsidRPr="00E7287A" w:rsidRDefault="00D777FD" w:rsidP="00D777FD">
      <w:pPr>
        <w:spacing w:after="0" w:line="240" w:lineRule="auto"/>
        <w:jc w:val="center"/>
        <w:rPr>
          <w:rFonts w:ascii="Garamond" w:hAnsi="Garamond"/>
          <w:bCs/>
          <w:i/>
          <w:iCs/>
          <w:sz w:val="18"/>
          <w:szCs w:val="18"/>
        </w:rPr>
      </w:pPr>
      <w:r w:rsidRPr="00E7287A">
        <w:rPr>
          <w:rFonts w:ascii="Garamond" w:hAnsi="Garamond"/>
          <w:b/>
          <w:i/>
          <w:iCs/>
          <w:sz w:val="18"/>
          <w:szCs w:val="18"/>
        </w:rPr>
        <w:t>Tabela 7.</w:t>
      </w:r>
      <w:r w:rsidRPr="00E7287A">
        <w:rPr>
          <w:rFonts w:ascii="Garamond" w:hAnsi="Garamond"/>
          <w:bCs/>
          <w:i/>
          <w:iCs/>
          <w:sz w:val="18"/>
          <w:szCs w:val="18"/>
        </w:rPr>
        <w:t xml:space="preserve"> </w:t>
      </w:r>
      <w:r w:rsidR="00181AFC" w:rsidRPr="00E7287A">
        <w:rPr>
          <w:rFonts w:ascii="Garamond" w:hAnsi="Garamond"/>
          <w:bCs/>
          <w:i/>
          <w:iCs/>
          <w:sz w:val="18"/>
          <w:szCs w:val="18"/>
        </w:rPr>
        <w:t>Reformat dhe nismat kryesore për të garantuar komunikimin efektiv dhe gjithëpërfshirës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500"/>
        <w:gridCol w:w="1147"/>
        <w:gridCol w:w="1064"/>
        <w:gridCol w:w="1425"/>
        <w:gridCol w:w="1313"/>
        <w:gridCol w:w="1132"/>
      </w:tblGrid>
      <w:tr w:rsidR="00181AFC" w:rsidRPr="00E7287A" w14:paraId="78880282" w14:textId="77777777" w:rsidTr="00105E4A">
        <w:trPr>
          <w:cantSplit/>
          <w:trHeight w:val="20"/>
          <w:tblHeader/>
        </w:trPr>
        <w:tc>
          <w:tcPr>
            <w:tcW w:w="796" w:type="pct"/>
            <w:shd w:val="clear" w:color="auto" w:fill="EEECE1" w:themeFill="background2"/>
            <w:vAlign w:val="center"/>
          </w:tcPr>
          <w:p w14:paraId="116D9E2C" w14:textId="77777777" w:rsidR="00105E4A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</w:t>
            </w:r>
          </w:p>
          <w:p w14:paraId="19665F78" w14:textId="7EBC1B3B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nismës</w:t>
            </w:r>
          </w:p>
        </w:tc>
        <w:tc>
          <w:tcPr>
            <w:tcW w:w="832" w:type="pct"/>
            <w:shd w:val="clear" w:color="auto" w:fill="EEECE1" w:themeFill="background2"/>
            <w:vAlign w:val="center"/>
          </w:tcPr>
          <w:p w14:paraId="076944A8" w14:textId="3BB741A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Objektivi</w:t>
            </w:r>
            <w:r w:rsidR="00105E4A" w:rsidRPr="00E7287A">
              <w:rPr>
                <w:rFonts w:ascii="Garamond" w:hAnsi="Garamond"/>
                <w:b/>
                <w:sz w:val="18"/>
                <w:szCs w:val="18"/>
              </w:rPr>
              <w:t>/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at kyç</w:t>
            </w:r>
          </w:p>
        </w:tc>
        <w:tc>
          <w:tcPr>
            <w:tcW w:w="636" w:type="pct"/>
            <w:shd w:val="clear" w:color="auto" w:fill="EEECE1" w:themeFill="background2"/>
            <w:vAlign w:val="center"/>
          </w:tcPr>
          <w:p w14:paraId="6C7B8E23" w14:textId="7777777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Grupi i synuar, përfshi nr. e personave (nëse ka)</w:t>
            </w:r>
          </w:p>
        </w:tc>
        <w:tc>
          <w:tcPr>
            <w:tcW w:w="590" w:type="pct"/>
            <w:shd w:val="clear" w:color="auto" w:fill="EEECE1" w:themeFill="background2"/>
            <w:vAlign w:val="center"/>
          </w:tcPr>
          <w:p w14:paraId="5B08BBE4" w14:textId="7777777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790" w:type="pct"/>
            <w:shd w:val="clear" w:color="auto" w:fill="EEECE1" w:themeFill="background2"/>
            <w:vAlign w:val="center"/>
          </w:tcPr>
          <w:p w14:paraId="791CF84F" w14:textId="7777777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Emri dhe roli i organizatës lider dhe partnerët bashkëpunues</w:t>
            </w:r>
          </w:p>
        </w:tc>
        <w:tc>
          <w:tcPr>
            <w:tcW w:w="728" w:type="pct"/>
            <w:shd w:val="clear" w:color="auto" w:fill="EEECE1" w:themeFill="background2"/>
            <w:vAlign w:val="center"/>
          </w:tcPr>
          <w:p w14:paraId="676EF0C6" w14:textId="7777777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  <w:tc>
          <w:tcPr>
            <w:tcW w:w="629" w:type="pct"/>
            <w:shd w:val="clear" w:color="auto" w:fill="EEECE1" w:themeFill="background2"/>
            <w:vAlign w:val="center"/>
          </w:tcPr>
          <w:p w14:paraId="2617C25C" w14:textId="77777777" w:rsidR="00181AFC" w:rsidRPr="00E7287A" w:rsidRDefault="00181AFC" w:rsidP="00105E4A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Kostot e zbatimit (nëse ka) dhe burimi i financimit</w:t>
            </w:r>
          </w:p>
        </w:tc>
      </w:tr>
      <w:tr w:rsidR="00181AFC" w:rsidRPr="00E7287A" w14:paraId="52195296" w14:textId="77777777" w:rsidTr="00D777FD">
        <w:trPr>
          <w:trHeight w:val="20"/>
        </w:trPr>
        <w:tc>
          <w:tcPr>
            <w:tcW w:w="5000" w:type="pct"/>
            <w:gridSpan w:val="7"/>
            <w:shd w:val="clear" w:color="auto" w:fill="FBFBF8" w:themeFill="background2" w:themeFillTint="33"/>
            <w:vAlign w:val="center"/>
          </w:tcPr>
          <w:p w14:paraId="14D5332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Reformat e planifikuara</w:t>
            </w:r>
          </w:p>
        </w:tc>
      </w:tr>
      <w:tr w:rsidR="00181AFC" w:rsidRPr="00E7287A" w14:paraId="5ADE9F2B" w14:textId="77777777" w:rsidTr="00181AFC">
        <w:trPr>
          <w:trHeight w:val="20"/>
        </w:trPr>
        <w:tc>
          <w:tcPr>
            <w:tcW w:w="796" w:type="pct"/>
            <w:vAlign w:val="center"/>
          </w:tcPr>
          <w:p w14:paraId="30822D6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Ndryshime ligjore në kuadrin legjislativ (akte nënligjore) për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grantet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organizatave rinore</w:t>
            </w:r>
          </w:p>
        </w:tc>
        <w:tc>
          <w:tcPr>
            <w:tcW w:w="832" w:type="pct"/>
            <w:vAlign w:val="center"/>
          </w:tcPr>
          <w:p w14:paraId="0D143A8F" w14:textId="7256686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krijohet një mekanizëm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granti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që financon organizatat rinore, që marrin pjesë n</w:t>
            </w:r>
            <w:r w:rsidR="00544045">
              <w:rPr>
                <w:rFonts w:ascii="Garamond" w:hAnsi="Garamond"/>
                <w:sz w:val="18"/>
                <w:szCs w:val="18"/>
              </w:rPr>
              <w:t>ë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rrjetet vendore të komunikimit</w:t>
            </w:r>
          </w:p>
          <w:p w14:paraId="5C1742A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3643405" w14:textId="1B7AD01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Këto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grante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duhet të mbështetin organizatat rinore në kryerjen e detyrave të informimit dhe aktivizimit</w:t>
            </w:r>
          </w:p>
          <w:p w14:paraId="362C5E4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F28FDE4" w14:textId="518E276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Mobilizimi dhe koordinimi i organizatave rinore brenda këtij rrjeti duhet të jetë përgjegjësi e organizatës kombëtare të rinisë, që duhet të marrë pjesë në zbatimin e mekanizmit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grantit</w:t>
            </w:r>
            <w:proofErr w:type="spellEnd"/>
          </w:p>
        </w:tc>
        <w:tc>
          <w:tcPr>
            <w:tcW w:w="636" w:type="pct"/>
            <w:vAlign w:val="center"/>
          </w:tcPr>
          <w:p w14:paraId="42A0ED9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Organizatat rinore</w:t>
            </w:r>
          </w:p>
        </w:tc>
        <w:tc>
          <w:tcPr>
            <w:tcW w:w="590" w:type="pct"/>
            <w:vAlign w:val="center"/>
          </w:tcPr>
          <w:p w14:paraId="32C7AAE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Kombëtar, rajonal e vendor</w:t>
            </w:r>
          </w:p>
        </w:tc>
        <w:tc>
          <w:tcPr>
            <w:tcW w:w="790" w:type="pct"/>
            <w:vAlign w:val="center"/>
          </w:tcPr>
          <w:p w14:paraId="30F4FD3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41A427B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1954CE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728" w:type="pct"/>
            <w:vAlign w:val="center"/>
          </w:tcPr>
          <w:p w14:paraId="67B54D68" w14:textId="5F0A70D5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2024–2025, ndryshimet legjislative</w:t>
            </w:r>
          </w:p>
          <w:p w14:paraId="31676DC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 w14:paraId="67EBC482" w14:textId="4FE14F18" w:rsidR="00181AFC" w:rsidRPr="00E7287A" w:rsidRDefault="00047A60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181AFC" w:rsidRPr="00E7287A" w14:paraId="7561F3CC" w14:textId="77777777" w:rsidTr="00181AFC">
        <w:trPr>
          <w:trHeight w:val="20"/>
        </w:trPr>
        <w:tc>
          <w:tcPr>
            <w:tcW w:w="796" w:type="pct"/>
            <w:vAlign w:val="center"/>
          </w:tcPr>
          <w:p w14:paraId="298D1CB3" w14:textId="558B39F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Konsolidimi i rrjetit të Këshillave Vendorë të Rinisë dhe të pajisja e tyre me kapacitetet e nevojshme për të ushtruar kompetencat</w:t>
            </w:r>
          </w:p>
        </w:tc>
        <w:tc>
          <w:tcPr>
            <w:tcW w:w="832" w:type="pct"/>
            <w:vAlign w:val="center"/>
          </w:tcPr>
          <w:p w14:paraId="2592BDF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vihen në funksion këshillat vendorë të rinisë dhe të miratohen</w:t>
            </w:r>
          </w:p>
          <w:p w14:paraId="098E9CC0" w14:textId="593CA45B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aktivitetet e rrjetit vendor të këtyre këshillave</w:t>
            </w:r>
          </w:p>
          <w:p w14:paraId="3F203A6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26E6F2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36" w:type="pct"/>
            <w:vAlign w:val="center"/>
          </w:tcPr>
          <w:p w14:paraId="71AAA87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Bashkitë, organizatat rinore,</w:t>
            </w:r>
          </w:p>
          <w:p w14:paraId="3B0DEF1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rinjtë </w:t>
            </w:r>
          </w:p>
        </w:tc>
        <w:tc>
          <w:tcPr>
            <w:tcW w:w="590" w:type="pct"/>
            <w:vAlign w:val="center"/>
          </w:tcPr>
          <w:p w14:paraId="209B1E8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Vendor</w:t>
            </w:r>
          </w:p>
        </w:tc>
        <w:tc>
          <w:tcPr>
            <w:tcW w:w="790" w:type="pct"/>
            <w:vAlign w:val="center"/>
          </w:tcPr>
          <w:p w14:paraId="79EFDA1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</w:tc>
        <w:tc>
          <w:tcPr>
            <w:tcW w:w="728" w:type="pct"/>
            <w:vAlign w:val="center"/>
          </w:tcPr>
          <w:p w14:paraId="57B09AAE" w14:textId="067A242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Pilotimi i angazhimit të një ose dy këshillave vendorë të rinisë në zhvillimin e strategjisë së komunikimit deri në fund të shtatorit</w:t>
            </w:r>
          </w:p>
          <w:p w14:paraId="2D2ADDE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090B4C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Gjysma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KVR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-ve bëhen funksionale në kontekstin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deri në dhjetor </w:t>
            </w:r>
          </w:p>
          <w:p w14:paraId="58F1C434" w14:textId="4E00DA4D" w:rsidR="00544045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2023 </w:t>
            </w:r>
          </w:p>
          <w:p w14:paraId="2A74DEF0" w14:textId="586FED5C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Të tjerët gjatë 2024-s</w:t>
            </w:r>
          </w:p>
        </w:tc>
        <w:tc>
          <w:tcPr>
            <w:tcW w:w="629" w:type="pct"/>
            <w:vAlign w:val="center"/>
          </w:tcPr>
          <w:p w14:paraId="60995515" w14:textId="106727C9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15.000 €</w:t>
            </w:r>
          </w:p>
        </w:tc>
      </w:tr>
      <w:tr w:rsidR="00181AFC" w:rsidRPr="00E7287A" w14:paraId="36E51AE2" w14:textId="77777777" w:rsidTr="00D777FD">
        <w:trPr>
          <w:trHeight w:val="20"/>
        </w:trPr>
        <w:tc>
          <w:tcPr>
            <w:tcW w:w="5000" w:type="pct"/>
            <w:gridSpan w:val="7"/>
            <w:shd w:val="clear" w:color="auto" w:fill="FBFBF8" w:themeFill="background2" w:themeFillTint="33"/>
            <w:vAlign w:val="center"/>
          </w:tcPr>
          <w:p w14:paraId="49D2CBE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Nismat e planifikuara</w:t>
            </w:r>
          </w:p>
        </w:tc>
      </w:tr>
      <w:tr w:rsidR="00181AFC" w:rsidRPr="00E7287A" w14:paraId="548DD7D6" w14:textId="77777777" w:rsidTr="00181AFC">
        <w:trPr>
          <w:trHeight w:val="20"/>
        </w:trPr>
        <w:tc>
          <w:tcPr>
            <w:tcW w:w="796" w:type="pct"/>
            <w:vAlign w:val="center"/>
          </w:tcPr>
          <w:p w14:paraId="0E45324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Fushatë komunikimi kryesisht në mediat sociale (hartuar në kuadrin e strategjisë së komunikimit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832" w:type="pct"/>
            <w:vAlign w:val="center"/>
          </w:tcPr>
          <w:p w14:paraId="0FA5E5D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Për të rinjtë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, synimet e strategjisë së komunikimit janë kryesisht:</w:t>
            </w:r>
          </w:p>
          <w:p w14:paraId="6A7051F5" w14:textId="19B2DC46" w:rsidR="00181AFC" w:rsidRPr="00E7287A" w:rsidRDefault="00AB33E8" w:rsidP="00AB33E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- </w:t>
            </w:r>
            <w:r w:rsidR="00181AFC" w:rsidRPr="00E7287A">
              <w:rPr>
                <w:rFonts w:ascii="Garamond" w:hAnsi="Garamond"/>
                <w:sz w:val="18"/>
                <w:szCs w:val="18"/>
              </w:rPr>
              <w:t>motivimi që të veprojnë</w:t>
            </w:r>
          </w:p>
          <w:p w14:paraId="72051BD0" w14:textId="6AFD83C6" w:rsidR="00181AFC" w:rsidRPr="00E7287A" w:rsidRDefault="00AB33E8" w:rsidP="00AB33E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- </w:t>
            </w:r>
            <w:r w:rsidR="00181AFC" w:rsidRPr="00E7287A">
              <w:rPr>
                <w:rFonts w:ascii="Garamond" w:hAnsi="Garamond"/>
                <w:sz w:val="18"/>
                <w:szCs w:val="18"/>
              </w:rPr>
              <w:t>bërja e ditur e mundësive</w:t>
            </w:r>
          </w:p>
          <w:p w14:paraId="4908E569" w14:textId="36A6A37B" w:rsidR="00181AFC" w:rsidRPr="00E7287A" w:rsidRDefault="00AB33E8" w:rsidP="00AB33E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- </w:t>
            </w:r>
            <w:r w:rsidR="00181AFC" w:rsidRPr="00E7287A">
              <w:rPr>
                <w:rFonts w:ascii="Garamond" w:hAnsi="Garamond"/>
                <w:sz w:val="18"/>
                <w:szCs w:val="18"/>
              </w:rPr>
              <w:t>orientimi përmes sistemit</w:t>
            </w:r>
          </w:p>
        </w:tc>
        <w:tc>
          <w:tcPr>
            <w:tcW w:w="636" w:type="pct"/>
            <w:vAlign w:val="center"/>
          </w:tcPr>
          <w:p w14:paraId="7555C7E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</w:t>
            </w:r>
          </w:p>
        </w:tc>
        <w:tc>
          <w:tcPr>
            <w:tcW w:w="590" w:type="pct"/>
            <w:vAlign w:val="center"/>
          </w:tcPr>
          <w:p w14:paraId="76E201A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0" w:type="pct"/>
            <w:vAlign w:val="center"/>
          </w:tcPr>
          <w:p w14:paraId="5766CB9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D9C80C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804F284" w14:textId="413B136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B70C23">
              <w:rPr>
                <w:rFonts w:ascii="Garamond" w:hAnsi="Garamond"/>
                <w:sz w:val="18"/>
                <w:szCs w:val="18"/>
              </w:rPr>
              <w:t>-ja</w:t>
            </w:r>
          </w:p>
          <w:p w14:paraId="10D8697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95337A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688ABC5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D6811B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728" w:type="pct"/>
            <w:vAlign w:val="center"/>
          </w:tcPr>
          <w:p w14:paraId="0C7BCD6F" w14:textId="1ACC7668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T1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i 2025-s, përgatitja e planit të komunikimit dhe e materialeve</w:t>
            </w:r>
          </w:p>
          <w:p w14:paraId="0484C0C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3E4D853" w14:textId="11C3ACE5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Zbatohet gjatë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T2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2025-s </w:t>
            </w:r>
          </w:p>
        </w:tc>
        <w:tc>
          <w:tcPr>
            <w:tcW w:w="629" w:type="pct"/>
            <w:vAlign w:val="center"/>
          </w:tcPr>
          <w:p w14:paraId="2D4BEB4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125.000 € </w:t>
            </w:r>
          </w:p>
        </w:tc>
      </w:tr>
      <w:tr w:rsidR="00181AFC" w:rsidRPr="00E7287A" w14:paraId="7D15DED6" w14:textId="77777777" w:rsidTr="00181AFC">
        <w:trPr>
          <w:trHeight w:val="20"/>
        </w:trPr>
        <w:tc>
          <w:tcPr>
            <w:tcW w:w="796" w:type="pct"/>
            <w:vAlign w:val="center"/>
          </w:tcPr>
          <w:p w14:paraId="609E0CCC" w14:textId="30E7238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Portali “Për rininë” parashikuar në ligjin për rininë si strategji kryesore komunikimi </w:t>
            </w:r>
            <w:proofErr w:type="spellStart"/>
            <w:r w:rsidRPr="00E7287A">
              <w:rPr>
                <w:rFonts w:ascii="Garamond" w:hAnsi="Garamond"/>
                <w:i/>
                <w:iCs/>
                <w:sz w:val="18"/>
                <w:szCs w:val="18"/>
              </w:rPr>
              <w:t>on-line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kuadrin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PZGR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-së</w:t>
            </w:r>
          </w:p>
          <w:p w14:paraId="2A5DE91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FC30DC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(Portali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përfshihet edhe në fazën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hartëzimit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, përshkruar më lart)</w:t>
            </w:r>
          </w:p>
        </w:tc>
        <w:tc>
          <w:tcPr>
            <w:tcW w:w="832" w:type="pct"/>
            <w:vAlign w:val="center"/>
          </w:tcPr>
          <w:p w14:paraId="28F4C55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zhvillohet në mjet komunikimi </w:t>
            </w:r>
            <w:proofErr w:type="spellStart"/>
            <w:r w:rsidRPr="00E7287A">
              <w:rPr>
                <w:rFonts w:ascii="Garamond" w:hAnsi="Garamond"/>
                <w:i/>
                <w:iCs/>
                <w:sz w:val="18"/>
                <w:szCs w:val="18"/>
              </w:rPr>
              <w:t>on-line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kontekstin e zbatimit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.</w:t>
            </w:r>
          </w:p>
          <w:p w14:paraId="5143750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3EE0A0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mbështetet strategjia e komunikimit, duke dhënë informacion për masat dhe partnerët e përfshirë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dhe të lejohet regjistrimi i të rinjve në program. </w:t>
            </w:r>
          </w:p>
          <w:p w14:paraId="7E047381" w14:textId="2E4A271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Portali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duhet të jetë pjesë thelbësore e strategjisë së komunikimit</w:t>
            </w:r>
          </w:p>
        </w:tc>
        <w:tc>
          <w:tcPr>
            <w:tcW w:w="636" w:type="pct"/>
            <w:vAlign w:val="center"/>
          </w:tcPr>
          <w:p w14:paraId="0BD01374" w14:textId="6DCB6B29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Popullata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15–29 vjeç</w:t>
            </w:r>
          </w:p>
        </w:tc>
        <w:tc>
          <w:tcPr>
            <w:tcW w:w="590" w:type="pct"/>
            <w:vAlign w:val="center"/>
          </w:tcPr>
          <w:p w14:paraId="4886F8B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0" w:type="pct"/>
            <w:vAlign w:val="center"/>
          </w:tcPr>
          <w:p w14:paraId="7D0091C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9E6089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8E5503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00433E6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EBCAE0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176D5BD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9696E1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728" w:type="pct"/>
            <w:vAlign w:val="center"/>
          </w:tcPr>
          <w:p w14:paraId="3CB27061" w14:textId="2FDAE5C1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2025, përgatitja e platformës informatike (faqe interneti me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databazë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  <w:p w14:paraId="248E204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B78A12C" w14:textId="3118738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Faza pilot në 6</w:t>
            </w:r>
            <w:r w:rsidR="009A7D21" w:rsidRPr="00E7287A">
              <w:rPr>
                <w:rFonts w:ascii="Garamond" w:hAnsi="Garamond"/>
                <w:sz w:val="18"/>
                <w:szCs w:val="18"/>
              </w:rPr>
              <w:t>-</w:t>
            </w:r>
            <w:r w:rsidRPr="00E7287A">
              <w:rPr>
                <w:rFonts w:ascii="Garamond" w:hAnsi="Garamond"/>
                <w:sz w:val="18"/>
                <w:szCs w:val="18"/>
              </w:rPr>
              <w:t>mujorin e parë të 2025</w:t>
            </w:r>
          </w:p>
          <w:p w14:paraId="42925DD0" w14:textId="77777777" w:rsidR="00544045" w:rsidRDefault="00544045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DCC1855" w14:textId="1214C9E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Funksionim i rregullt që nga gjashtëmujori i dytë i 2025-s</w:t>
            </w:r>
          </w:p>
        </w:tc>
        <w:tc>
          <w:tcPr>
            <w:tcW w:w="629" w:type="pct"/>
            <w:vAlign w:val="center"/>
          </w:tcPr>
          <w:p w14:paraId="79CE5EC0" w14:textId="1B372AA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Kosto</w:t>
            </w:r>
            <w:r w:rsidR="00BF2149" w:rsidRPr="00E7287A">
              <w:rPr>
                <w:rFonts w:ascii="Garamond" w:hAnsi="Garamond"/>
                <w:sz w:val="18"/>
                <w:szCs w:val="18"/>
              </w:rPr>
              <w:t>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e përcaktuar tashmë në fazën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hartëzimit</w:t>
            </w:r>
            <w:proofErr w:type="spellEnd"/>
          </w:p>
        </w:tc>
      </w:tr>
      <w:tr w:rsidR="00181AFC" w:rsidRPr="00E7287A" w14:paraId="2F6E53D4" w14:textId="77777777" w:rsidTr="00181AFC">
        <w:trPr>
          <w:trHeight w:val="20"/>
        </w:trPr>
        <w:tc>
          <w:tcPr>
            <w:tcW w:w="796" w:type="pct"/>
            <w:vAlign w:val="center"/>
          </w:tcPr>
          <w:p w14:paraId="4B12B7F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Trajnim i rrjetit vendor</w:t>
            </w:r>
          </w:p>
        </w:tc>
        <w:tc>
          <w:tcPr>
            <w:tcW w:w="832" w:type="pct"/>
            <w:vAlign w:val="center"/>
          </w:tcPr>
          <w:p w14:paraId="282790AA" w14:textId="6FF58F0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zhvillohen aftësitë dhe burimet e partnerëve vendorë që t</w:t>
            </w:r>
            <w:r w:rsidR="00BF2149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>iu mundësohet zbatimi i strategjive të komunikimit</w:t>
            </w:r>
          </w:p>
          <w:p w14:paraId="0F90914F" w14:textId="77777777" w:rsidR="00544045" w:rsidRDefault="00544045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0E583C1" w14:textId="3A7E04F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Njohuri për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="00BF2149" w:rsidRPr="00E7287A">
              <w:rPr>
                <w:rFonts w:ascii="Garamond" w:hAnsi="Garamond"/>
                <w:sz w:val="18"/>
                <w:szCs w:val="18"/>
              </w:rPr>
              <w:t>-në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, programet e saj, portalin, sistemin e regjistrimit dhe ofrimi i kurseve të shkurtra mbi aftësitë e buta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– janë disa prej çështjeve për t</w:t>
            </w:r>
            <w:r w:rsidR="00BF2149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>u pasur parasysh</w:t>
            </w:r>
          </w:p>
        </w:tc>
        <w:tc>
          <w:tcPr>
            <w:tcW w:w="636" w:type="pct"/>
            <w:vAlign w:val="center"/>
          </w:tcPr>
          <w:p w14:paraId="4FFC4D3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Bashkitë,</w:t>
            </w:r>
          </w:p>
          <w:p w14:paraId="1D2B297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organizatat rinore,</w:t>
            </w:r>
          </w:p>
          <w:p w14:paraId="1BE2CF6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</w:t>
            </w:r>
          </w:p>
        </w:tc>
        <w:tc>
          <w:tcPr>
            <w:tcW w:w="590" w:type="pct"/>
            <w:vAlign w:val="center"/>
          </w:tcPr>
          <w:p w14:paraId="673BE1C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790" w:type="pct"/>
            <w:vAlign w:val="center"/>
          </w:tcPr>
          <w:p w14:paraId="7F51B26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7C36508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4ABCBBA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728" w:type="pct"/>
            <w:vAlign w:val="center"/>
          </w:tcPr>
          <w:p w14:paraId="45773FA5" w14:textId="77777777" w:rsidR="00181AFC" w:rsidRPr="00711693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11693">
              <w:rPr>
                <w:rFonts w:ascii="Garamond" w:hAnsi="Garamond"/>
                <w:sz w:val="18"/>
                <w:szCs w:val="18"/>
              </w:rPr>
              <w:t>T1</w:t>
            </w:r>
            <w:proofErr w:type="spellEnd"/>
            <w:r w:rsidRPr="00711693">
              <w:rPr>
                <w:rFonts w:ascii="Garamond" w:hAnsi="Garamond"/>
                <w:sz w:val="18"/>
                <w:szCs w:val="18"/>
              </w:rPr>
              <w:t xml:space="preserve"> i 2025</w:t>
            </w:r>
          </w:p>
          <w:p w14:paraId="0AD17835" w14:textId="5F2A4E14" w:rsidR="00181AFC" w:rsidRPr="00711693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711693">
              <w:rPr>
                <w:rFonts w:ascii="Garamond" w:hAnsi="Garamond"/>
                <w:sz w:val="18"/>
                <w:szCs w:val="18"/>
              </w:rPr>
              <w:t>(</w:t>
            </w:r>
            <w:r w:rsidR="00544045" w:rsidRPr="00711693">
              <w:rPr>
                <w:rFonts w:ascii="Garamond" w:hAnsi="Garamond"/>
                <w:sz w:val="18"/>
                <w:szCs w:val="18"/>
              </w:rPr>
              <w:t xml:space="preserve">mbështetja </w:t>
            </w:r>
            <w:r w:rsidRPr="00711693">
              <w:rPr>
                <w:rFonts w:ascii="Garamond" w:hAnsi="Garamond"/>
                <w:sz w:val="18"/>
                <w:szCs w:val="18"/>
              </w:rPr>
              <w:t xml:space="preserve">e funksionimit të plotë të gjysmës së këshillave vendorë të rinisë, në kuadrin e </w:t>
            </w:r>
            <w:proofErr w:type="spellStart"/>
            <w:r w:rsidRPr="00711693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711693">
              <w:rPr>
                <w:rFonts w:ascii="Garamond" w:hAnsi="Garamond"/>
                <w:sz w:val="18"/>
                <w:szCs w:val="18"/>
              </w:rPr>
              <w:t xml:space="preserve"> në 2025-n)</w:t>
            </w:r>
          </w:p>
        </w:tc>
        <w:tc>
          <w:tcPr>
            <w:tcW w:w="629" w:type="pct"/>
            <w:vAlign w:val="center"/>
          </w:tcPr>
          <w:p w14:paraId="20FD45E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47.500 €</w:t>
            </w:r>
          </w:p>
        </w:tc>
      </w:tr>
      <w:tr w:rsidR="00181AFC" w:rsidRPr="00E7287A" w14:paraId="67A4764A" w14:textId="77777777" w:rsidTr="00181AFC">
        <w:trPr>
          <w:trHeight w:val="20"/>
        </w:trPr>
        <w:tc>
          <w:tcPr>
            <w:tcW w:w="796" w:type="pct"/>
            <w:vAlign w:val="center"/>
          </w:tcPr>
          <w:p w14:paraId="3692C15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Programi i kontratës së komunikimit</w:t>
            </w:r>
          </w:p>
        </w:tc>
        <w:tc>
          <w:tcPr>
            <w:tcW w:w="832" w:type="pct"/>
            <w:vAlign w:val="center"/>
          </w:tcPr>
          <w:p w14:paraId="3710BBF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Sinjalizimi, regjistrimi dhe informimi i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kontraktohen te aktorët vendorë: bashkitë dhe organizatat rinore </w:t>
            </w:r>
          </w:p>
        </w:tc>
        <w:tc>
          <w:tcPr>
            <w:tcW w:w="636" w:type="pct"/>
            <w:vAlign w:val="center"/>
          </w:tcPr>
          <w:p w14:paraId="1808C36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Bashkitë, organizatat rinore,</w:t>
            </w:r>
          </w:p>
          <w:p w14:paraId="233C64B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</w:t>
            </w:r>
          </w:p>
        </w:tc>
        <w:tc>
          <w:tcPr>
            <w:tcW w:w="590" w:type="pct"/>
            <w:vAlign w:val="center"/>
          </w:tcPr>
          <w:p w14:paraId="5EF0795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790" w:type="pct"/>
            <w:vAlign w:val="center"/>
          </w:tcPr>
          <w:p w14:paraId="4A6C465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6D4415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07DC75F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728" w:type="pct"/>
            <w:vAlign w:val="center"/>
          </w:tcPr>
          <w:p w14:paraId="2FA71F4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2026-s</w:t>
            </w:r>
          </w:p>
        </w:tc>
        <w:tc>
          <w:tcPr>
            <w:tcW w:w="629" w:type="pct"/>
            <w:vAlign w:val="center"/>
          </w:tcPr>
          <w:p w14:paraId="39680C1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1.575.000 €</w:t>
            </w:r>
          </w:p>
        </w:tc>
      </w:tr>
    </w:tbl>
    <w:p w14:paraId="2B5AEDF8" w14:textId="77777777" w:rsidR="00AC53B0" w:rsidRPr="00E7287A" w:rsidRDefault="00AC53B0" w:rsidP="00BF29F1">
      <w:pPr>
        <w:spacing w:after="0" w:line="240" w:lineRule="auto"/>
        <w:ind w:firstLine="284"/>
        <w:rPr>
          <w:rFonts w:ascii="Garamond" w:hAnsi="Garamond"/>
          <w:b/>
          <w:sz w:val="18"/>
          <w:szCs w:val="18"/>
        </w:rPr>
      </w:pPr>
    </w:p>
    <w:p w14:paraId="5A680AF3" w14:textId="77777777" w:rsidR="00181AFC" w:rsidRPr="00E7287A" w:rsidRDefault="00AC53B0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  <w:r w:rsidRPr="00E7287A">
        <w:rPr>
          <w:rFonts w:ascii="Garamond" w:hAnsi="Garamond"/>
          <w:b/>
          <w:i/>
          <w:iCs/>
          <w:sz w:val="18"/>
          <w:szCs w:val="18"/>
        </w:rPr>
        <w:t xml:space="preserve">Tabela 8. </w:t>
      </w:r>
      <w:r w:rsidRPr="00E7287A">
        <w:rPr>
          <w:rFonts w:ascii="Garamond" w:hAnsi="Garamond"/>
          <w:bCs/>
          <w:i/>
          <w:iCs/>
          <w:sz w:val="18"/>
          <w:szCs w:val="18"/>
        </w:rPr>
        <w:t>Reformat dhe nismat kryesore të fazës përgatitore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844"/>
        <w:gridCol w:w="983"/>
        <w:gridCol w:w="1047"/>
        <w:gridCol w:w="1313"/>
        <w:gridCol w:w="856"/>
        <w:gridCol w:w="1295"/>
      </w:tblGrid>
      <w:tr w:rsidR="00BF2149" w:rsidRPr="00E7287A" w14:paraId="4AF10F20" w14:textId="77777777" w:rsidTr="00BF2149">
        <w:trPr>
          <w:trHeight w:val="20"/>
          <w:tblHeader/>
        </w:trPr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3DCC74F" w14:textId="77777777" w:rsidR="00BF2149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</w:t>
            </w:r>
          </w:p>
          <w:p w14:paraId="6478ED88" w14:textId="736DBC46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nismës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3D71C5" w14:textId="594C057A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Objektivi</w:t>
            </w:r>
            <w:r w:rsidR="00BF2149" w:rsidRPr="00E7287A">
              <w:rPr>
                <w:rFonts w:ascii="Garamond" w:hAnsi="Garamond"/>
                <w:b/>
                <w:sz w:val="18"/>
                <w:szCs w:val="18"/>
              </w:rPr>
              <w:t>/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at kyç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E925DC1" w14:textId="77777777" w:rsidR="00BF2149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 xml:space="preserve">Grupi i synuar, përfshi nr. e personave </w:t>
            </w:r>
          </w:p>
          <w:p w14:paraId="6642539A" w14:textId="547B0597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(nëse ka)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98E2E43" w14:textId="77777777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E9188B8" w14:textId="562101C0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 xml:space="preserve">Emri dhe roli i organizatës lider dhe partnerët </w:t>
            </w:r>
            <w:r w:rsidR="000D1645">
              <w:rPr>
                <w:rFonts w:ascii="Garamond" w:hAnsi="Garamond"/>
                <w:b/>
                <w:sz w:val="18"/>
                <w:szCs w:val="18"/>
              </w:rPr>
              <w:t>bashkë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punues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036E684" w14:textId="77777777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536308B" w14:textId="77777777" w:rsidR="00181AFC" w:rsidRPr="00E7287A" w:rsidRDefault="00181AFC" w:rsidP="00BF2149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Kostot e zbatimit (nëse ka) dhe burimi i financimit</w:t>
            </w:r>
          </w:p>
        </w:tc>
      </w:tr>
      <w:tr w:rsidR="00181AFC" w:rsidRPr="00E7287A" w14:paraId="0EDEE499" w14:textId="77777777" w:rsidTr="00181AFC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BFBF8" w:themeFill="background2" w:themeFillTint="33"/>
          </w:tcPr>
          <w:p w14:paraId="1CDE152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Reformat e planifikuara</w:t>
            </w:r>
          </w:p>
        </w:tc>
      </w:tr>
      <w:tr w:rsidR="00181AFC" w:rsidRPr="00E7287A" w14:paraId="19A3C818" w14:textId="77777777" w:rsidTr="00BF29F1">
        <w:trPr>
          <w:trHeight w:val="20"/>
        </w:trPr>
        <w:tc>
          <w:tcPr>
            <w:tcW w:w="1003" w:type="pct"/>
          </w:tcPr>
          <w:p w14:paraId="17F46A1F" w14:textId="275F3274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Reformimi i kritereve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pranueshmërisë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lidhur me zbatimin e programeve për nxitjen e punësimit </w:t>
            </w:r>
          </w:p>
          <w:p w14:paraId="1697E501" w14:textId="38232B9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bCs/>
                <w:sz w:val="18"/>
                <w:szCs w:val="18"/>
              </w:rPr>
              <w:t>(</w:t>
            </w:r>
            <w:r w:rsidR="00047A60" w:rsidRPr="00E7287A">
              <w:rPr>
                <w:rFonts w:ascii="Garamond" w:hAnsi="Garamond"/>
                <w:b/>
                <w:bCs/>
                <w:sz w:val="18"/>
                <w:szCs w:val="18"/>
              </w:rPr>
              <w:t xml:space="preserve">në </w:t>
            </w:r>
            <w:r w:rsidRPr="00E7287A">
              <w:rPr>
                <w:rFonts w:ascii="Garamond" w:hAnsi="Garamond"/>
                <w:b/>
                <w:bCs/>
                <w:sz w:val="18"/>
                <w:szCs w:val="18"/>
              </w:rPr>
              <w:t>proces tashmë)</w:t>
            </w:r>
          </w:p>
        </w:tc>
        <w:tc>
          <w:tcPr>
            <w:tcW w:w="684" w:type="pct"/>
          </w:tcPr>
          <w:p w14:paraId="5C39249D" w14:textId="1EE378F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lejohet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BF2149" w:rsidRPr="00E7287A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të ofrojë shërbime punësimi për të rinjtë e papunë pasi regjistrohen</w:t>
            </w:r>
          </w:p>
        </w:tc>
        <w:tc>
          <w:tcPr>
            <w:tcW w:w="568" w:type="pct"/>
          </w:tcPr>
          <w:p w14:paraId="173E7F4B" w14:textId="44FACAF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BF2149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047A60" w:rsidRPr="00E7287A">
              <w:rPr>
                <w:rFonts w:ascii="Garamond" w:hAnsi="Garamond"/>
                <w:sz w:val="18"/>
                <w:szCs w:val="18"/>
              </w:rPr>
              <w:t>,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</w:tc>
        <w:tc>
          <w:tcPr>
            <w:tcW w:w="558" w:type="pct"/>
          </w:tcPr>
          <w:p w14:paraId="53A6151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42" w:type="pct"/>
          </w:tcPr>
          <w:p w14:paraId="25832F8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4C4102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0ACC9D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655" w:type="pct"/>
          </w:tcPr>
          <w:p w14:paraId="5FC8FC6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T1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i 2024</w:t>
            </w:r>
          </w:p>
        </w:tc>
        <w:tc>
          <w:tcPr>
            <w:tcW w:w="790" w:type="pct"/>
          </w:tcPr>
          <w:p w14:paraId="3C86C797" w14:textId="3A8FCE4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Kosto</w:t>
            </w:r>
            <w:r w:rsidR="00047A60" w:rsidRPr="00E7287A">
              <w:rPr>
                <w:rFonts w:ascii="Garamond" w:hAnsi="Garamond"/>
                <w:sz w:val="18"/>
                <w:szCs w:val="18"/>
              </w:rPr>
              <w:t>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181AFC" w:rsidRPr="00E7287A" w14:paraId="5EF6628A" w14:textId="77777777" w:rsidTr="00BF29F1">
        <w:trPr>
          <w:trHeight w:val="20"/>
        </w:trPr>
        <w:tc>
          <w:tcPr>
            <w:tcW w:w="1003" w:type="pct"/>
          </w:tcPr>
          <w:p w14:paraId="3B400B33" w14:textId="384AFF11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Ngritja e një rrjeti shërbimesh këshillimi dhe orientimi </w:t>
            </w:r>
            <w:r w:rsidR="00047A60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“sportele të hapura” – që menaxhohen në partneritet mes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bashkive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-ve</w:t>
            </w:r>
          </w:p>
          <w:p w14:paraId="22FA6C2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FE27757" w14:textId="77777777" w:rsidR="00544045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</w:t>
            </w:r>
            <w:r w:rsidR="00544045" w:rsidRPr="00E7287A">
              <w:rPr>
                <w:rFonts w:ascii="Garamond" w:hAnsi="Garamond"/>
                <w:sz w:val="18"/>
                <w:szCs w:val="18"/>
              </w:rPr>
              <w:t xml:space="preserve">Realizohet </w:t>
            </w:r>
            <w:r w:rsidRPr="00E7287A">
              <w:rPr>
                <w:rFonts w:ascii="Garamond" w:hAnsi="Garamond"/>
                <w:sz w:val="18"/>
                <w:szCs w:val="18"/>
              </w:rPr>
              <w:t>në kuadrin e këshillave vendorë të rinisë, sipas rolit të tyre në strategjinë e komunikimit</w:t>
            </w:r>
          </w:p>
          <w:p w14:paraId="7C132E90" w14:textId="2E09403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përfshihen punonjësit rinorë)</w:t>
            </w:r>
          </w:p>
        </w:tc>
        <w:tc>
          <w:tcPr>
            <w:tcW w:w="684" w:type="pct"/>
          </w:tcPr>
          <w:p w14:paraId="06EE3ED4" w14:textId="68A1D6B1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047A60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ofrohet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këshillim mbi nevojat për trajnim dhe orientim për karrierë</w:t>
            </w:r>
          </w:p>
        </w:tc>
        <w:tc>
          <w:tcPr>
            <w:tcW w:w="568" w:type="pct"/>
          </w:tcPr>
          <w:p w14:paraId="7CED0FDF" w14:textId="5E9FFE9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047A60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të regjistruar në garancinë rinore</w:t>
            </w:r>
          </w:p>
        </w:tc>
        <w:tc>
          <w:tcPr>
            <w:tcW w:w="558" w:type="pct"/>
          </w:tcPr>
          <w:p w14:paraId="2D86DB71" w14:textId="530CE475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Rajonal e </w:t>
            </w:r>
            <w:r w:rsidR="00047A60" w:rsidRPr="00E7287A">
              <w:rPr>
                <w:rFonts w:ascii="Garamond" w:hAnsi="Garamond"/>
                <w:sz w:val="18"/>
                <w:szCs w:val="18"/>
              </w:rPr>
              <w:t>vendor</w:t>
            </w:r>
          </w:p>
        </w:tc>
        <w:tc>
          <w:tcPr>
            <w:tcW w:w="742" w:type="pct"/>
          </w:tcPr>
          <w:p w14:paraId="299D5A9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4A912D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544C6F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2A915A5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544152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FEB2BB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BF8E31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</w:t>
            </w:r>
          </w:p>
          <w:p w14:paraId="562C1057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37BBB8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-të</w:t>
            </w:r>
          </w:p>
        </w:tc>
        <w:tc>
          <w:tcPr>
            <w:tcW w:w="655" w:type="pct"/>
          </w:tcPr>
          <w:p w14:paraId="6CD6601E" w14:textId="11A423F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2025-s</w:t>
            </w:r>
          </w:p>
        </w:tc>
        <w:tc>
          <w:tcPr>
            <w:tcW w:w="790" w:type="pct"/>
          </w:tcPr>
          <w:p w14:paraId="773247B8" w14:textId="404879DA" w:rsidR="00181AFC" w:rsidRPr="00E7287A" w:rsidRDefault="00047A60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 </w:t>
            </w:r>
          </w:p>
        </w:tc>
      </w:tr>
      <w:tr w:rsidR="00181AFC" w:rsidRPr="00E7287A" w14:paraId="388A2AFE" w14:textId="77777777" w:rsidTr="00BF29F1">
        <w:trPr>
          <w:trHeight w:val="20"/>
        </w:trPr>
        <w:tc>
          <w:tcPr>
            <w:tcW w:w="1003" w:type="pct"/>
            <w:tcBorders>
              <w:bottom w:val="single" w:sz="4" w:space="0" w:color="auto"/>
            </w:tcBorders>
          </w:tcPr>
          <w:p w14:paraId="48E7AE63" w14:textId="77777777" w:rsidR="00D777FD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Forcim </w:t>
            </w:r>
          </w:p>
          <w:p w14:paraId="2D2F3C59" w14:textId="7818030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kapacitetesh 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duke zhvilluar aftësitë e personelit (sipas përshkrimeve të reja të punës në proces hartimi nga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SREPVET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 dhe rritja e numrit të burimeve njerëzore</w:t>
            </w:r>
          </w:p>
          <w:p w14:paraId="082AF19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283A7E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84" w:type="pct"/>
            <w:tcBorders>
              <w:bottom w:val="single" w:sz="4" w:space="0" w:color="auto"/>
            </w:tcBorders>
          </w:tcPr>
          <w:p w14:paraId="3FCCB4D6" w14:textId="4C6B34A6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pajiset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047A60" w:rsidRPr="00E7287A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me kapacitetet e duhura që të zbatojë aktivitetet lidhur me menaxhimin dhe shërbimet e</w:t>
            </w:r>
          </w:p>
          <w:p w14:paraId="2B425BDF" w14:textId="6D97EAC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garancisë rinore</w:t>
            </w:r>
          </w:p>
          <w:p w14:paraId="2BCB439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FECDFEF" w14:textId="4C3A13A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Kjo përfshin kapacitete për procedura standarde për kontraktim të shërbimeve/partnerëve dhe monitorimin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14:paraId="2D5792C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Personeli 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-s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13A632D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Kombëtare, rajonale e vendore</w:t>
            </w:r>
          </w:p>
        </w:tc>
        <w:tc>
          <w:tcPr>
            <w:tcW w:w="742" w:type="pct"/>
            <w:tcBorders>
              <w:bottom w:val="single" w:sz="4" w:space="0" w:color="auto"/>
            </w:tcBorders>
          </w:tcPr>
          <w:p w14:paraId="69F9EA9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3A9F72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A7A770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6734BFF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6DB5A66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2024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14:paraId="6CBD62F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105.000 €</w:t>
            </w:r>
          </w:p>
        </w:tc>
      </w:tr>
    </w:tbl>
    <w:p w14:paraId="27A031F5" w14:textId="77777777" w:rsidR="00181AFC" w:rsidRPr="00E7287A" w:rsidRDefault="00181AFC" w:rsidP="00181AFC">
      <w:pPr>
        <w:spacing w:after="0" w:line="240" w:lineRule="auto"/>
        <w:ind w:firstLine="284"/>
        <w:rPr>
          <w:rFonts w:ascii="Garamond" w:hAnsi="Garamond"/>
          <w:sz w:val="18"/>
          <w:szCs w:val="18"/>
        </w:rPr>
      </w:pPr>
    </w:p>
    <w:p w14:paraId="1151F69E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02CE725D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129F6762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2AFED16A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08088192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6DF74219" w14:textId="77777777" w:rsidR="00544045" w:rsidRDefault="00544045" w:rsidP="00B13E6D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47A95C1F" w14:textId="495F7423" w:rsidR="00AC53B0" w:rsidRPr="00E7287A" w:rsidRDefault="00AC53B0" w:rsidP="00B13E6D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E7287A">
        <w:rPr>
          <w:rFonts w:ascii="Garamond" w:hAnsi="Garamond"/>
          <w:b/>
          <w:i/>
          <w:iCs/>
          <w:sz w:val="18"/>
          <w:szCs w:val="18"/>
        </w:rPr>
        <w:lastRenderedPageBreak/>
        <w:t>Tabela 9.</w:t>
      </w:r>
      <w:r w:rsidRPr="00E7287A">
        <w:rPr>
          <w:rFonts w:ascii="Garamond" w:hAnsi="Garamond"/>
          <w:bCs/>
          <w:i/>
          <w:iCs/>
          <w:sz w:val="18"/>
          <w:szCs w:val="18"/>
        </w:rPr>
        <w:t xml:space="preserve"> Reformat dhe nismat kyçe për fazën përgatitore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902"/>
        <w:gridCol w:w="1171"/>
        <w:gridCol w:w="933"/>
        <w:gridCol w:w="1385"/>
        <w:gridCol w:w="1216"/>
        <w:gridCol w:w="1004"/>
      </w:tblGrid>
      <w:tr w:rsidR="00BF29F1" w:rsidRPr="00E7287A" w14:paraId="051D3B4A" w14:textId="77777777" w:rsidTr="00FE3B16">
        <w:trPr>
          <w:trHeight w:val="20"/>
          <w:tblHeader/>
        </w:trPr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0FFB5F" w14:textId="77777777" w:rsidR="008A532F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</w:t>
            </w:r>
          </w:p>
          <w:p w14:paraId="473FDC1D" w14:textId="03AFBDC6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nismës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7EC2FFB" w14:textId="4D316D51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Objektivi</w:t>
            </w:r>
            <w:r w:rsidR="00E7287A" w:rsidRPr="00E7287A">
              <w:rPr>
                <w:rFonts w:ascii="Garamond" w:hAnsi="Garamond"/>
                <w:b/>
                <w:sz w:val="18"/>
                <w:szCs w:val="18"/>
              </w:rPr>
              <w:t>/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at kyç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6D0DCB" w14:textId="78CD2D9D" w:rsidR="003C0BF7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Grupi i synuar, përfshi nr. e personave</w:t>
            </w:r>
          </w:p>
          <w:p w14:paraId="3AF99C28" w14:textId="3BCE9D15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(nëse ka)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E87AA2" w14:textId="77777777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5B552FF" w14:textId="7E4AD281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 xml:space="preserve">Emri dhe roli i organizatës lider dhe partnerët </w:t>
            </w:r>
            <w:r w:rsidR="000D1645">
              <w:rPr>
                <w:rFonts w:ascii="Garamond" w:hAnsi="Garamond"/>
                <w:b/>
                <w:sz w:val="18"/>
                <w:szCs w:val="18"/>
              </w:rPr>
              <w:t>bashkë</w:t>
            </w:r>
            <w:r w:rsidRPr="00E7287A">
              <w:rPr>
                <w:rFonts w:ascii="Garamond" w:hAnsi="Garamond"/>
                <w:b/>
                <w:sz w:val="18"/>
                <w:szCs w:val="18"/>
              </w:rPr>
              <w:t>punues</w:t>
            </w:r>
          </w:p>
        </w:tc>
        <w:tc>
          <w:tcPr>
            <w:tcW w:w="6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83DD8AE" w14:textId="77777777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7AE4F19" w14:textId="725BE627" w:rsidR="00181AFC" w:rsidRPr="00E7287A" w:rsidRDefault="00181AFC" w:rsidP="00FE3B16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Kostot e zbatimit (nëse ka)</w:t>
            </w:r>
          </w:p>
        </w:tc>
      </w:tr>
      <w:tr w:rsidR="00181AFC" w:rsidRPr="00E7287A" w14:paraId="1AE69172" w14:textId="77777777" w:rsidTr="00BF29F1">
        <w:trPr>
          <w:trHeight w:val="2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BFBF8" w:themeFill="background2" w:themeFillTint="33"/>
          </w:tcPr>
          <w:p w14:paraId="4D784B1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Nismat e planifikuara</w:t>
            </w:r>
          </w:p>
        </w:tc>
      </w:tr>
      <w:tr w:rsidR="00E7287A" w:rsidRPr="00E7287A" w14:paraId="6B26A130" w14:textId="77777777" w:rsidTr="00BF29F1">
        <w:trPr>
          <w:trHeight w:val="20"/>
        </w:trPr>
        <w:tc>
          <w:tcPr>
            <w:tcW w:w="898" w:type="pct"/>
          </w:tcPr>
          <w:p w14:paraId="1A668A3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Trajnimi i personelit të zyrave vendore dhe rajonale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bashkive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-ve</w:t>
            </w:r>
          </w:p>
        </w:tc>
        <w:tc>
          <w:tcPr>
            <w:tcW w:w="713" w:type="pct"/>
          </w:tcPr>
          <w:p w14:paraId="6AD07A7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trajnohet personeli vendor për këshillimin dhe orientimin sipas “sporteleve të hapura” dhe me aftësitë për vlerësim nevojash individuale dhe këshillim karriere</w:t>
            </w:r>
          </w:p>
        </w:tc>
        <w:tc>
          <w:tcPr>
            <w:tcW w:w="771" w:type="pct"/>
          </w:tcPr>
          <w:p w14:paraId="5AF6894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Personeli teknik i zyrave vendore dhe rajonale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bashkive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-ve</w:t>
            </w:r>
          </w:p>
        </w:tc>
        <w:tc>
          <w:tcPr>
            <w:tcW w:w="510" w:type="pct"/>
          </w:tcPr>
          <w:p w14:paraId="3EFC900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888" w:type="pct"/>
          </w:tcPr>
          <w:p w14:paraId="7A2D46D5" w14:textId="75AA1EFE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</w:t>
            </w:r>
            <w:r w:rsidR="000D1645">
              <w:rPr>
                <w:rFonts w:ascii="Garamond" w:hAnsi="Garamond"/>
                <w:sz w:val="18"/>
                <w:szCs w:val="18"/>
              </w:rPr>
              <w:t>ë</w:t>
            </w:r>
            <w:r w:rsidRPr="00E7287A">
              <w:rPr>
                <w:rFonts w:ascii="Garamond" w:hAnsi="Garamond"/>
                <w:sz w:val="18"/>
                <w:szCs w:val="18"/>
              </w:rPr>
              <w:t>, Kulturës dhe Inovacionit</w:t>
            </w:r>
          </w:p>
          <w:p w14:paraId="36035CB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A09357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0E54232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CD4F5E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679" w:type="pct"/>
          </w:tcPr>
          <w:p w14:paraId="20EB0A0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Gradualisht gjatë 2024-s e 2025-s</w:t>
            </w:r>
          </w:p>
        </w:tc>
        <w:tc>
          <w:tcPr>
            <w:tcW w:w="541" w:type="pct"/>
          </w:tcPr>
          <w:p w14:paraId="73ED2162" w14:textId="140AF66D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105.000 €</w:t>
            </w:r>
          </w:p>
        </w:tc>
      </w:tr>
      <w:tr w:rsidR="00E7287A" w:rsidRPr="00E7287A" w14:paraId="5A90BC37" w14:textId="77777777" w:rsidTr="00BF29F1">
        <w:trPr>
          <w:trHeight w:val="20"/>
        </w:trPr>
        <w:tc>
          <w:tcPr>
            <w:tcW w:w="898" w:type="pct"/>
          </w:tcPr>
          <w:p w14:paraId="4402A08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Portali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(parashikuar në strategjinë e komunikimit)</w:t>
            </w:r>
          </w:p>
        </w:tc>
        <w:tc>
          <w:tcPr>
            <w:tcW w:w="713" w:type="pct"/>
          </w:tcPr>
          <w:p w14:paraId="33D633A4" w14:textId="57B54823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E7287A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>u ofrohet të rinjve informacioni kryesor për garancinë rinore dhe shërbimet e saj.</w:t>
            </w:r>
          </w:p>
          <w:p w14:paraId="3B87DC1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612489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lejohen të rinjtë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regjistrohen për të marrë shërbime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771" w:type="pct"/>
          </w:tcPr>
          <w:p w14:paraId="6677056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Personeli teknik i zyrave vendore dhe rajonale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bashkive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-ve</w:t>
            </w:r>
          </w:p>
        </w:tc>
        <w:tc>
          <w:tcPr>
            <w:tcW w:w="510" w:type="pct"/>
          </w:tcPr>
          <w:p w14:paraId="7F17C7C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888" w:type="pct"/>
          </w:tcPr>
          <w:p w14:paraId="4E587C2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39EDF9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0F5A43C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1AAA8AF5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BA1A7E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679" w:type="pct"/>
          </w:tcPr>
          <w:p w14:paraId="23B32D06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Gradualisht gjatë 2025-s</w:t>
            </w:r>
          </w:p>
        </w:tc>
        <w:tc>
          <w:tcPr>
            <w:tcW w:w="541" w:type="pct"/>
          </w:tcPr>
          <w:p w14:paraId="2BD30C6F" w14:textId="039C7D2E" w:rsidR="00181AFC" w:rsidRPr="00E7287A" w:rsidRDefault="00047A60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E7287A" w:rsidRPr="00E7287A" w14:paraId="4060E284" w14:textId="77777777" w:rsidTr="00BF29F1">
        <w:trPr>
          <w:trHeight w:val="20"/>
        </w:trPr>
        <w:tc>
          <w:tcPr>
            <w:tcW w:w="898" w:type="pct"/>
          </w:tcPr>
          <w:p w14:paraId="7D91652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Konsolidimi i Sistemit të Menaxhimit të Informacionit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Parauniversitar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SMIP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713" w:type="pct"/>
          </w:tcPr>
          <w:p w14:paraId="4DE2FEA2" w14:textId="66A8451A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E7287A" w:rsidRPr="00E7287A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lejojë të rinjve gjurmim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akses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informacionit të plotë rreth tyre.</w:t>
            </w:r>
          </w:p>
        </w:tc>
        <w:tc>
          <w:tcPr>
            <w:tcW w:w="771" w:type="pct"/>
          </w:tcPr>
          <w:p w14:paraId="184F68CB" w14:textId="1D69151B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E7287A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të regjistruar në garancinë rinore</w:t>
            </w:r>
          </w:p>
          <w:p w14:paraId="3973E25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DBF6FC9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Shkollat</w:t>
            </w:r>
          </w:p>
        </w:tc>
        <w:tc>
          <w:tcPr>
            <w:tcW w:w="510" w:type="pct"/>
          </w:tcPr>
          <w:p w14:paraId="24304AB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888" w:type="pct"/>
          </w:tcPr>
          <w:p w14:paraId="6BAFEA8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</w:tc>
        <w:tc>
          <w:tcPr>
            <w:tcW w:w="679" w:type="pct"/>
          </w:tcPr>
          <w:p w14:paraId="56C5543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2025-s</w:t>
            </w:r>
          </w:p>
        </w:tc>
        <w:tc>
          <w:tcPr>
            <w:tcW w:w="541" w:type="pct"/>
          </w:tcPr>
          <w:p w14:paraId="6B3DE401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 t’u vlerësuar</w:t>
            </w:r>
          </w:p>
        </w:tc>
      </w:tr>
      <w:tr w:rsidR="00E7287A" w:rsidRPr="00E7287A" w14:paraId="296DD248" w14:textId="77777777" w:rsidTr="00BF29F1">
        <w:trPr>
          <w:trHeight w:val="20"/>
        </w:trPr>
        <w:tc>
          <w:tcPr>
            <w:tcW w:w="898" w:type="pct"/>
          </w:tcPr>
          <w:p w14:paraId="5FDEA80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Udhëzim metodologjik, që mbështet këshillimin dhe orientimin sipas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</w:tc>
        <w:tc>
          <w:tcPr>
            <w:tcW w:w="713" w:type="pct"/>
          </w:tcPr>
          <w:p w14:paraId="7BE04E8E" w14:textId="08F48A4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ofrohet një instrument që ndihmon në punën e personelit vendor, që merret me këshillimin dhe orientimin në “sportelet e hapura”</w:t>
            </w:r>
          </w:p>
          <w:p w14:paraId="6732AB2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DDBC91D" w14:textId="41AF9BB0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përshtatet këshillimi dhe orientimi sipas profileve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(shih raportin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hartëzimit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771" w:type="pct"/>
          </w:tcPr>
          <w:p w14:paraId="13BF12E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Personeli teknik i zyrave vendore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-s, bashkive dhe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-ve</w:t>
            </w:r>
          </w:p>
        </w:tc>
        <w:tc>
          <w:tcPr>
            <w:tcW w:w="510" w:type="pct"/>
          </w:tcPr>
          <w:p w14:paraId="24444E88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888" w:type="pct"/>
          </w:tcPr>
          <w:p w14:paraId="6B85767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7A1FBDB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EBE6F7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5AC6516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52D2F2A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1771CD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79" w:type="pct"/>
          </w:tcPr>
          <w:p w14:paraId="419997D4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Gjashtëmujori i dytë i 2025-s</w:t>
            </w:r>
          </w:p>
        </w:tc>
        <w:tc>
          <w:tcPr>
            <w:tcW w:w="541" w:type="pct"/>
          </w:tcPr>
          <w:p w14:paraId="3C627D4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30.000 €</w:t>
            </w:r>
          </w:p>
        </w:tc>
      </w:tr>
      <w:tr w:rsidR="00E7287A" w:rsidRPr="00E7287A" w14:paraId="11EC0198" w14:textId="77777777" w:rsidTr="00BF29F1">
        <w:trPr>
          <w:trHeight w:val="20"/>
        </w:trPr>
        <w:tc>
          <w:tcPr>
            <w:tcW w:w="898" w:type="pct"/>
          </w:tcPr>
          <w:p w14:paraId="7528EFCA" w14:textId="57529F7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Ofrimi i trajnimeve të shkurtra mbi aftësitë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punësueshmërisë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(aftësi për kërkim pune,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aftësi të buta për tregun e punës, aftësi digjitale) </w:t>
            </w:r>
          </w:p>
        </w:tc>
        <w:tc>
          <w:tcPr>
            <w:tcW w:w="713" w:type="pct"/>
          </w:tcPr>
          <w:p w14:paraId="3E841E35" w14:textId="2BF410EF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përgatiten/përditësohen programet e trajnimit sipas nevojave specifike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ndryshëm </w:t>
            </w:r>
          </w:p>
          <w:p w14:paraId="6D879A9D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6435E31" w14:textId="4D3A79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përshtatet oferta për trajnim sipas profileve të ndryshme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(shih raportin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hartëzimit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771" w:type="pct"/>
          </w:tcPr>
          <w:p w14:paraId="618139AB" w14:textId="479473A2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E7287A" w:rsidRPr="00E7287A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</w:tc>
        <w:tc>
          <w:tcPr>
            <w:tcW w:w="510" w:type="pct"/>
          </w:tcPr>
          <w:p w14:paraId="358E33F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888" w:type="pct"/>
          </w:tcPr>
          <w:p w14:paraId="2B6CFC60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0F1AC0B3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05F53FE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425FD42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79" w:type="pct"/>
          </w:tcPr>
          <w:p w14:paraId="3071997B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119C89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Zbatimi gjatë 2025-s</w:t>
            </w:r>
          </w:p>
        </w:tc>
        <w:tc>
          <w:tcPr>
            <w:tcW w:w="541" w:type="pct"/>
          </w:tcPr>
          <w:p w14:paraId="2532336F" w14:textId="77777777" w:rsidR="00181AFC" w:rsidRPr="00E7287A" w:rsidRDefault="00181AFC" w:rsidP="001906C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780.000 €</w:t>
            </w:r>
          </w:p>
        </w:tc>
      </w:tr>
    </w:tbl>
    <w:p w14:paraId="2605D6A6" w14:textId="77777777" w:rsidR="00181AFC" w:rsidRPr="00E7287A" w:rsidRDefault="00181AFC" w:rsidP="00181AFC">
      <w:pPr>
        <w:spacing w:after="0" w:line="240" w:lineRule="auto"/>
        <w:ind w:firstLine="284"/>
        <w:rPr>
          <w:rFonts w:ascii="Garamond" w:hAnsi="Garamond"/>
          <w:b/>
          <w:sz w:val="18"/>
          <w:szCs w:val="18"/>
        </w:rPr>
      </w:pPr>
    </w:p>
    <w:p w14:paraId="6A4E1FE6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4804476C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703D1422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41BBBF67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604EB545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28236337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0F8A94BB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726782B6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2E9FE413" w14:textId="77777777" w:rsidR="000D1645" w:rsidRDefault="000D1645" w:rsidP="00AC53B0">
      <w:pPr>
        <w:spacing w:after="0" w:line="240" w:lineRule="auto"/>
        <w:jc w:val="center"/>
        <w:rPr>
          <w:rFonts w:ascii="Garamond" w:hAnsi="Garamond"/>
          <w:b/>
          <w:i/>
          <w:iCs/>
          <w:sz w:val="18"/>
          <w:szCs w:val="18"/>
        </w:rPr>
      </w:pPr>
    </w:p>
    <w:p w14:paraId="49085B25" w14:textId="080E7B61" w:rsidR="00181AFC" w:rsidRPr="00E7287A" w:rsidRDefault="00AC53B0" w:rsidP="00AC53B0">
      <w:pPr>
        <w:spacing w:after="0" w:line="240" w:lineRule="auto"/>
        <w:jc w:val="center"/>
        <w:rPr>
          <w:rFonts w:ascii="Garamond" w:hAnsi="Garamond"/>
          <w:bCs/>
          <w:i/>
          <w:iCs/>
          <w:sz w:val="18"/>
          <w:szCs w:val="18"/>
        </w:rPr>
      </w:pPr>
      <w:r w:rsidRPr="00E7287A">
        <w:rPr>
          <w:rFonts w:ascii="Garamond" w:hAnsi="Garamond"/>
          <w:b/>
          <w:i/>
          <w:iCs/>
          <w:sz w:val="18"/>
          <w:szCs w:val="18"/>
        </w:rPr>
        <w:t>Tabela 10.</w:t>
      </w:r>
      <w:r w:rsidRPr="00E7287A">
        <w:rPr>
          <w:rFonts w:ascii="Garamond" w:hAnsi="Garamond"/>
          <w:bCs/>
          <w:i/>
          <w:iCs/>
          <w:sz w:val="18"/>
          <w:szCs w:val="18"/>
        </w:rPr>
        <w:t xml:space="preserve"> Reformat dhe nismat kryesore për ofertat e garancisë rinore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1304"/>
        <w:gridCol w:w="1069"/>
        <w:gridCol w:w="1096"/>
        <w:gridCol w:w="1435"/>
        <w:gridCol w:w="1327"/>
        <w:gridCol w:w="1091"/>
      </w:tblGrid>
      <w:tr w:rsidR="00181AFC" w:rsidRPr="00E7287A" w14:paraId="6D2B27EF" w14:textId="77777777" w:rsidTr="00D777FD">
        <w:trPr>
          <w:trHeight w:val="20"/>
          <w:tblHeader/>
        </w:trPr>
        <w:tc>
          <w:tcPr>
            <w:tcW w:w="939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09D8729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reformës/nismës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571F3E" w14:textId="0AA00977" w:rsidR="00181AFC" w:rsidRPr="00E7287A" w:rsidRDefault="00E05F03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Objektivi/at </w:t>
            </w:r>
            <w:r w:rsidR="00181AFC" w:rsidRPr="00E7287A">
              <w:rPr>
                <w:rFonts w:ascii="Garamond" w:hAnsi="Garamond"/>
                <w:b/>
                <w:sz w:val="18"/>
                <w:szCs w:val="18"/>
              </w:rPr>
              <w:t>kyç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7563DDB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Grupi i synuar, përfshi nr. e personave (nëse ka)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8FB41B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DFD3677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Emri dhe roli i organizatës lider dhe partnerët bashkëpunues</w:t>
            </w: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61F5816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B830A32" w14:textId="77777777" w:rsidR="00181AFC" w:rsidRPr="00E7287A" w:rsidRDefault="00181AFC" w:rsidP="00E05F03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Kostot e zbatimit, nëse ka (a)</w:t>
            </w:r>
          </w:p>
        </w:tc>
      </w:tr>
      <w:tr w:rsidR="00181AFC" w:rsidRPr="00E7287A" w14:paraId="618023B5" w14:textId="77777777" w:rsidTr="00181AFC">
        <w:trPr>
          <w:trHeight w:val="20"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BFBF8" w:themeFill="background2" w:themeFillTint="33"/>
            <w:vAlign w:val="center"/>
          </w:tcPr>
          <w:p w14:paraId="2BA7DAC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Nismat e planifikuara</w:t>
            </w:r>
          </w:p>
        </w:tc>
      </w:tr>
      <w:tr w:rsidR="00181AFC" w:rsidRPr="00E7287A" w14:paraId="0FFD06E8" w14:textId="77777777" w:rsidTr="00D777FD">
        <w:trPr>
          <w:trHeight w:val="20"/>
        </w:trPr>
        <w:tc>
          <w:tcPr>
            <w:tcW w:w="939" w:type="pct"/>
            <w:shd w:val="clear" w:color="auto" w:fill="FFFFFF"/>
            <w:vAlign w:val="center"/>
          </w:tcPr>
          <w:p w14:paraId="0BE6D1CA" w14:textId="087FE310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Rishikimi i rregullores AFP që të rinjtë mbi 21 vjeç të hyjnë dhe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rihyjnë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ofertën AFP</w:t>
            </w:r>
          </w:p>
          <w:p w14:paraId="310AEF9A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FF"/>
            <w:vAlign w:val="center"/>
          </w:tcPr>
          <w:p w14:paraId="0B96A9C9" w14:textId="2D369A55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bëhet më tërheqëse oferta AFP dhe të rritet numri i të rinjve, që ndjekin këtë udhë në shkollën e mesme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2DFC3865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 – 29 vjeç pa arsim dytësor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00C5342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shd w:val="clear" w:color="auto" w:fill="FFFFFF"/>
            <w:vAlign w:val="center"/>
          </w:tcPr>
          <w:p w14:paraId="33E2D947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20B64B84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C7BCED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Arsimit, Formimit Profesional dhe Kualifikimeve</w:t>
            </w:r>
          </w:p>
        </w:tc>
        <w:tc>
          <w:tcPr>
            <w:tcW w:w="736" w:type="pct"/>
            <w:shd w:val="clear" w:color="auto" w:fill="FFFFFF"/>
            <w:vAlign w:val="center"/>
          </w:tcPr>
          <w:p w14:paraId="04B9BC7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Gjashtëmujori i parë i 2025-s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47FA580" w14:textId="499CD671" w:rsidR="00181AFC" w:rsidRPr="00E7287A" w:rsidRDefault="00047A60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181AFC" w:rsidRPr="00E7287A" w14:paraId="4169DAE3" w14:textId="77777777" w:rsidTr="00D777FD">
        <w:trPr>
          <w:trHeight w:val="20"/>
        </w:trPr>
        <w:tc>
          <w:tcPr>
            <w:tcW w:w="939" w:type="pct"/>
            <w:vAlign w:val="center"/>
          </w:tcPr>
          <w:p w14:paraId="78FE98DE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Rishikimi i strukturës aktuale AFP që të shmanget matura shtetërore profesionale për nxënësit, që nuk duan të vazhdojnë në arsimin e lartë, por synojnë të gjejnë punë.</w:t>
            </w:r>
          </w:p>
          <w:p w14:paraId="5A3B6B64" w14:textId="22CB673A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krijohet një certifikim autonom</w:t>
            </w:r>
          </w:p>
          <w:p w14:paraId="3493C727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44BE542" w14:textId="58023AD0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</w:t>
            </w:r>
            <w:r w:rsidR="00E05F03" w:rsidRPr="00E7287A">
              <w:rPr>
                <w:rFonts w:ascii="Garamond" w:hAnsi="Garamond"/>
                <w:sz w:val="18"/>
                <w:szCs w:val="18"/>
              </w:rPr>
              <w:t xml:space="preserve">ndryshim </w:t>
            </w:r>
            <w:r w:rsidRPr="00E7287A">
              <w:rPr>
                <w:rFonts w:ascii="Garamond" w:hAnsi="Garamond"/>
                <w:sz w:val="18"/>
                <w:szCs w:val="18"/>
              </w:rPr>
              <w:t>i pikës 4/b, të nenit 16 – rishikim i ligjit nr.</w:t>
            </w:r>
            <w:r w:rsidR="00E05F03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15/2017, “Për arsimin dhe formimin profesional në Republikën e Shqipërisë”)</w:t>
            </w:r>
          </w:p>
        </w:tc>
        <w:tc>
          <w:tcPr>
            <w:tcW w:w="723" w:type="pct"/>
            <w:vAlign w:val="center"/>
          </w:tcPr>
          <w:p w14:paraId="0EA6D06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bëhet më tërheqëse oferta AFP dhe të rritet numri i të rinjve që ndjekin këtë udhë në shkollën e mesme.</w:t>
            </w:r>
          </w:p>
        </w:tc>
        <w:tc>
          <w:tcPr>
            <w:tcW w:w="593" w:type="pct"/>
            <w:vAlign w:val="center"/>
          </w:tcPr>
          <w:p w14:paraId="30958E1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15-29 vjeç pa nivel arsimor dytësor</w:t>
            </w:r>
          </w:p>
        </w:tc>
        <w:tc>
          <w:tcPr>
            <w:tcW w:w="608" w:type="pct"/>
            <w:vAlign w:val="center"/>
          </w:tcPr>
          <w:p w14:paraId="74796C5C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713EFB5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83DCEA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62E2C4C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Arsimit, Formimit Profesional dhe Kualifikimeve</w:t>
            </w:r>
          </w:p>
        </w:tc>
        <w:tc>
          <w:tcPr>
            <w:tcW w:w="736" w:type="pct"/>
            <w:vAlign w:val="center"/>
          </w:tcPr>
          <w:p w14:paraId="04661F9A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Gjashtëmujori i parë i 2025-s</w:t>
            </w:r>
          </w:p>
        </w:tc>
        <w:tc>
          <w:tcPr>
            <w:tcW w:w="605" w:type="pct"/>
            <w:vAlign w:val="center"/>
          </w:tcPr>
          <w:p w14:paraId="5CD70F11" w14:textId="1F9F1857" w:rsidR="00181AFC" w:rsidRPr="00E7287A" w:rsidRDefault="00047A60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181AFC" w:rsidRPr="00E7287A" w14:paraId="42D5CCB1" w14:textId="77777777" w:rsidTr="00D777FD">
        <w:trPr>
          <w:trHeight w:val="20"/>
        </w:trPr>
        <w:tc>
          <w:tcPr>
            <w:tcW w:w="939" w:type="pct"/>
            <w:vAlign w:val="center"/>
          </w:tcPr>
          <w:p w14:paraId="14FF1CE5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Zgjerimi i ofertës së kurseve profesionale pas e mesme të nivelit 5 të kualifikimit të Kornizës Shqiptare të Kualifikimit.</w:t>
            </w:r>
          </w:p>
          <w:p w14:paraId="1A043C49" w14:textId="68971DB1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Kurse 1-vjeçare</w:t>
            </w:r>
            <w:r w:rsidR="00E05F03">
              <w:rPr>
                <w:rFonts w:ascii="Garamond" w:hAnsi="Garamond"/>
                <w:sz w:val="18"/>
                <w:szCs w:val="18"/>
              </w:rPr>
              <w:t>,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si për maturantët e shkollave të përgjithshme dytësore dhe të shkollave profesionale, dhe të rinj të tjerë të interesuar.</w:t>
            </w:r>
          </w:p>
          <w:p w14:paraId="2F896DC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6441F3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Rishikimi dhe mbështetja e sistemit me kohë të pjesshme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MAS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-it për studentët, që kanë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kaluar moshën për shkollë të mesme (duhet për aftësi të buta, orientim për karrierë si pjesë e këtij programi)</w:t>
            </w:r>
          </w:p>
        </w:tc>
        <w:tc>
          <w:tcPr>
            <w:tcW w:w="723" w:type="pct"/>
            <w:vAlign w:val="center"/>
          </w:tcPr>
          <w:p w14:paraId="3E6D565F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diversifikohet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oferta AFP dhe të krijohet një udhë alternative mes arsimit dytësor të lartë dhe arsimit të lartë.</w:t>
            </w:r>
          </w:p>
          <w:p w14:paraId="03973D8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C1F19CF" w14:textId="433F85C9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E05F03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jepet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me arsim dytësor një udhë alternative që të përftojnë një kualifikim profesional.</w:t>
            </w:r>
          </w:p>
          <w:p w14:paraId="302E10E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24AA38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bëhet AFP më tërheqëse </w:t>
            </w:r>
          </w:p>
        </w:tc>
        <w:tc>
          <w:tcPr>
            <w:tcW w:w="593" w:type="pct"/>
            <w:vAlign w:val="center"/>
          </w:tcPr>
          <w:p w14:paraId="346FCAA2" w14:textId="13D2E534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E05F03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me nivel arsimor dytësor</w:t>
            </w:r>
          </w:p>
        </w:tc>
        <w:tc>
          <w:tcPr>
            <w:tcW w:w="608" w:type="pct"/>
            <w:vAlign w:val="center"/>
          </w:tcPr>
          <w:p w14:paraId="3FBD6E0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613235AA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5E41AD0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</w:tc>
        <w:tc>
          <w:tcPr>
            <w:tcW w:w="736" w:type="pct"/>
            <w:vAlign w:val="center"/>
          </w:tcPr>
          <w:p w14:paraId="18979919" w14:textId="6D96CDE4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Fillon në vitin shkollor 2025</w:t>
            </w:r>
            <w:r w:rsidR="00E05F03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2026 dhe zgjerohet gradualisht</w:t>
            </w:r>
          </w:p>
        </w:tc>
        <w:tc>
          <w:tcPr>
            <w:tcW w:w="605" w:type="pct"/>
            <w:vAlign w:val="center"/>
          </w:tcPr>
          <w:p w14:paraId="0AD9065D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150.000 €</w:t>
            </w:r>
          </w:p>
        </w:tc>
      </w:tr>
      <w:tr w:rsidR="00181AFC" w:rsidRPr="00E7287A" w14:paraId="09848305" w14:textId="77777777" w:rsidTr="00D777FD">
        <w:trPr>
          <w:trHeight w:val="20"/>
        </w:trPr>
        <w:tc>
          <w:tcPr>
            <w:tcW w:w="939" w:type="pct"/>
            <w:vAlign w:val="center"/>
          </w:tcPr>
          <w:p w14:paraId="1F1A70E7" w14:textId="07F0A0FB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Qëllimi për të zgjeruar ofertën e nivelit 5 duhet të përfshijë rishikimin e programeve aktuale të formimit</w:t>
            </w:r>
          </w:p>
        </w:tc>
        <w:tc>
          <w:tcPr>
            <w:tcW w:w="723" w:type="pct"/>
            <w:vAlign w:val="center"/>
          </w:tcPr>
          <w:p w14:paraId="546A1626" w14:textId="1E9B0142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diversifikohet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oferta AFP dhe të krijohet një udhë alternative mes arsimit dytësor të lartë dhe arsimit të lartë</w:t>
            </w:r>
          </w:p>
          <w:p w14:paraId="04E08D8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5A2C9E4" w14:textId="3B8C1439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bëhet AFP më tërheqëse</w:t>
            </w:r>
          </w:p>
        </w:tc>
        <w:tc>
          <w:tcPr>
            <w:tcW w:w="593" w:type="pct"/>
            <w:vAlign w:val="center"/>
          </w:tcPr>
          <w:p w14:paraId="4127F2BD" w14:textId="38E477D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18578E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me nivel arsimor dytësor</w:t>
            </w:r>
          </w:p>
        </w:tc>
        <w:tc>
          <w:tcPr>
            <w:tcW w:w="608" w:type="pct"/>
            <w:vAlign w:val="center"/>
          </w:tcPr>
          <w:p w14:paraId="34981E5E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4AD1D098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</w:tc>
        <w:tc>
          <w:tcPr>
            <w:tcW w:w="736" w:type="pct"/>
            <w:vAlign w:val="center"/>
          </w:tcPr>
          <w:p w14:paraId="6E3C25E4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Gjatë 2025-s</w:t>
            </w:r>
          </w:p>
        </w:tc>
        <w:tc>
          <w:tcPr>
            <w:tcW w:w="605" w:type="pct"/>
            <w:vAlign w:val="center"/>
          </w:tcPr>
          <w:p w14:paraId="14869165" w14:textId="6AA03AE3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Kosto</w:t>
            </w:r>
            <w:r w:rsidR="00BD0CD1">
              <w:rPr>
                <w:rFonts w:ascii="Garamond" w:hAnsi="Garamond"/>
                <w:sz w:val="18"/>
                <w:szCs w:val="18"/>
              </w:rPr>
              <w:t>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e vlerësuar më sipër</w:t>
            </w:r>
          </w:p>
        </w:tc>
      </w:tr>
      <w:tr w:rsidR="00181AFC" w:rsidRPr="00E7287A" w14:paraId="4F283F6D" w14:textId="77777777" w:rsidTr="00D777FD">
        <w:trPr>
          <w:trHeight w:val="20"/>
        </w:trPr>
        <w:tc>
          <w:tcPr>
            <w:tcW w:w="939" w:type="pct"/>
            <w:vAlign w:val="center"/>
          </w:tcPr>
          <w:p w14:paraId="3BA31A8D" w14:textId="2886C573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Vlerësim ndikimi tërësor i politikave aktive të tregut të punës</w:t>
            </w:r>
          </w:p>
        </w:tc>
        <w:tc>
          <w:tcPr>
            <w:tcW w:w="723" w:type="pct"/>
            <w:vAlign w:val="center"/>
          </w:tcPr>
          <w:p w14:paraId="7B3E74DA" w14:textId="55518B6B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vlerësohet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performanca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e ofertave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dhe të mbështetet rishikimi e përditësimi i politikave aktive të tregut të punës</w:t>
            </w:r>
          </w:p>
        </w:tc>
        <w:tc>
          <w:tcPr>
            <w:tcW w:w="593" w:type="pct"/>
            <w:vAlign w:val="center"/>
          </w:tcPr>
          <w:p w14:paraId="2615C309" w14:textId="59F53315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297244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me shkollë të mesme</w:t>
            </w:r>
          </w:p>
        </w:tc>
        <w:tc>
          <w:tcPr>
            <w:tcW w:w="608" w:type="pct"/>
            <w:vAlign w:val="center"/>
          </w:tcPr>
          <w:p w14:paraId="2BE80337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7ED031BD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4111AEC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6F427B91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2025-s</w:t>
            </w:r>
          </w:p>
        </w:tc>
        <w:tc>
          <w:tcPr>
            <w:tcW w:w="605" w:type="pct"/>
            <w:vAlign w:val="center"/>
          </w:tcPr>
          <w:p w14:paraId="648B4D7A" w14:textId="2EB584BF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112.500 €</w:t>
            </w:r>
          </w:p>
        </w:tc>
      </w:tr>
      <w:tr w:rsidR="00181AFC" w:rsidRPr="00E7287A" w14:paraId="59BB5568" w14:textId="77777777" w:rsidTr="00D777FD">
        <w:trPr>
          <w:trHeight w:val="20"/>
        </w:trPr>
        <w:tc>
          <w:tcPr>
            <w:tcW w:w="939" w:type="pct"/>
            <w:vAlign w:val="center"/>
          </w:tcPr>
          <w:p w14:paraId="561606F9" w14:textId="7E2E052D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Ngritja e </w:t>
            </w:r>
            <w:r w:rsidR="00297244" w:rsidRPr="00E7287A">
              <w:rPr>
                <w:rFonts w:ascii="Garamond" w:hAnsi="Garamond"/>
                <w:sz w:val="18"/>
                <w:szCs w:val="18"/>
              </w:rPr>
              <w:t xml:space="preserve">sistemit të nxënies në punë </w:t>
            </w:r>
            <w:r w:rsidRPr="00E7287A">
              <w:rPr>
                <w:rFonts w:ascii="Garamond" w:hAnsi="Garamond"/>
                <w:sz w:val="18"/>
                <w:szCs w:val="18"/>
              </w:rPr>
              <w:t>brenda sistemit të sektorit AFP</w:t>
            </w:r>
          </w:p>
        </w:tc>
        <w:tc>
          <w:tcPr>
            <w:tcW w:w="723" w:type="pct"/>
            <w:vAlign w:val="center"/>
          </w:tcPr>
          <w:p w14:paraId="2616582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diversifikohet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oferta e formimit profesional dhe të përforcohet sistemi i kualifikimeve, duke afruar kompani që ofrojnë trajnime.</w:t>
            </w:r>
          </w:p>
          <w:p w14:paraId="42406D8A" w14:textId="4053D993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reduktohet braktisja e hershme e shkollës, duke ofruar udhë kualifikimi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diversifikuara</w:t>
            </w:r>
            <w:proofErr w:type="spellEnd"/>
          </w:p>
          <w:p w14:paraId="72B10B86" w14:textId="77777777" w:rsidR="00297244" w:rsidRDefault="00297244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CB728C4" w14:textId="6BCEAC33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Sistemi që do të ngrihet do të jetë program i shkurtër nxënieje në punë (6-mujor) me objekt të kufizuar pa adresuar për momentin kuadrin evropian të cilësisë</w:t>
            </w:r>
          </w:p>
        </w:tc>
        <w:tc>
          <w:tcPr>
            <w:tcW w:w="593" w:type="pct"/>
            <w:vAlign w:val="center"/>
          </w:tcPr>
          <w:p w14:paraId="59A3B4AE" w14:textId="7D4F5A6E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297244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pa nivel arsimor dytësor</w:t>
            </w:r>
          </w:p>
        </w:tc>
        <w:tc>
          <w:tcPr>
            <w:tcW w:w="608" w:type="pct"/>
            <w:vAlign w:val="center"/>
          </w:tcPr>
          <w:p w14:paraId="78574A01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47BEFD8D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0511E75D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AE585CC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724AA09F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400F8D6" w14:textId="4C1725F0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B70C23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/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AKAPFK</w:t>
            </w:r>
            <w:proofErr w:type="spellEnd"/>
            <w:r w:rsidR="00B70C23">
              <w:rPr>
                <w:rFonts w:ascii="Garamond" w:hAnsi="Garamond"/>
                <w:sz w:val="18"/>
                <w:szCs w:val="18"/>
              </w:rPr>
              <w:t>-ja</w:t>
            </w:r>
          </w:p>
        </w:tc>
        <w:tc>
          <w:tcPr>
            <w:tcW w:w="736" w:type="pct"/>
            <w:vAlign w:val="center"/>
          </w:tcPr>
          <w:p w14:paraId="2456F400" w14:textId="684D2E89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Ngritja e grupit të punës që të hartojë modalitetet e duhura për rregullimin, koordinimin dhe organizimin e ofertës së nxënies në punë: fundi i 2023-shit</w:t>
            </w:r>
          </w:p>
          <w:p w14:paraId="36DB57B4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7C0549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87A8B56" w14:textId="2038DF4E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Faza pilot fillon në 2025-n për një cikël nxënieje 3-vjeçar</w:t>
            </w:r>
          </w:p>
        </w:tc>
        <w:tc>
          <w:tcPr>
            <w:tcW w:w="605" w:type="pct"/>
            <w:vAlign w:val="center"/>
          </w:tcPr>
          <w:p w14:paraId="20403198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15.000 €</w:t>
            </w:r>
          </w:p>
        </w:tc>
      </w:tr>
      <w:tr w:rsidR="00181AFC" w:rsidRPr="00E7287A" w14:paraId="567A98A8" w14:textId="77777777" w:rsidTr="00D777FD">
        <w:trPr>
          <w:trHeight w:val="20"/>
        </w:trPr>
        <w:tc>
          <w:tcPr>
            <w:tcW w:w="939" w:type="pct"/>
            <w:vAlign w:val="center"/>
          </w:tcPr>
          <w:p w14:paraId="02C851AC" w14:textId="0D13FC35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Vlerësimi i nevojave për ta zgjeruar ofertën e për ta bërë më tërheqëse</w:t>
            </w:r>
          </w:p>
          <w:p w14:paraId="59F1F39F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21C0730" w14:textId="52BF3FB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Zbatimi i masave dhe forcimi i programit për shansin e dytë </w:t>
            </w:r>
          </w:p>
          <w:p w14:paraId="784C808B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9EC58F9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3" w:type="pct"/>
            <w:vAlign w:val="center"/>
          </w:tcPr>
          <w:p w14:paraId="6B1E0153" w14:textId="0DFC2DBE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lejohen të rinjtë që kanë braktisur herët shkollën, që të përfundojnë arsimin me anë të trajnimeve të certifikuara plotësuese</w:t>
            </w:r>
          </w:p>
          <w:p w14:paraId="7925C82E" w14:textId="1573D96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</w:t>
            </w:r>
            <w:r w:rsidR="00297244" w:rsidRPr="00E7287A">
              <w:rPr>
                <w:rFonts w:ascii="Garamond" w:hAnsi="Garamond"/>
                <w:sz w:val="18"/>
                <w:szCs w:val="18"/>
              </w:rPr>
              <w:t xml:space="preserve">kjo </w:t>
            </w:r>
            <w:r w:rsidRPr="00E7287A">
              <w:rPr>
                <w:rFonts w:ascii="Garamond" w:hAnsi="Garamond"/>
                <w:sz w:val="18"/>
                <w:szCs w:val="18"/>
              </w:rPr>
              <w:t>u referohet kryesisht të rinjve pa arsim bazë ose të mesëm)</w:t>
            </w:r>
          </w:p>
        </w:tc>
        <w:tc>
          <w:tcPr>
            <w:tcW w:w="593" w:type="pct"/>
            <w:vAlign w:val="center"/>
          </w:tcPr>
          <w:p w14:paraId="397D96CE" w14:textId="1867FA5E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që kanë braktisur herët shkollën pa arsim të nivelit bazë apo dytësor</w:t>
            </w:r>
          </w:p>
        </w:tc>
        <w:tc>
          <w:tcPr>
            <w:tcW w:w="608" w:type="pct"/>
            <w:vAlign w:val="center"/>
          </w:tcPr>
          <w:p w14:paraId="220F2DB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3B586C0A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</w:tc>
        <w:tc>
          <w:tcPr>
            <w:tcW w:w="736" w:type="pct"/>
            <w:vAlign w:val="center"/>
          </w:tcPr>
          <w:p w14:paraId="4A3590D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2023-shit</w:t>
            </w:r>
          </w:p>
        </w:tc>
        <w:tc>
          <w:tcPr>
            <w:tcW w:w="605" w:type="pct"/>
            <w:vAlign w:val="center"/>
          </w:tcPr>
          <w:p w14:paraId="0401DCA7" w14:textId="047551C5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7.215.000 €</w:t>
            </w:r>
          </w:p>
        </w:tc>
      </w:tr>
      <w:tr w:rsidR="00181AFC" w:rsidRPr="00E7287A" w14:paraId="6FF5FB5A" w14:textId="77777777" w:rsidTr="00D777FD">
        <w:trPr>
          <w:trHeight w:val="20"/>
        </w:trPr>
        <w:tc>
          <w:tcPr>
            <w:tcW w:w="939" w:type="pct"/>
            <w:vAlign w:val="center"/>
          </w:tcPr>
          <w:p w14:paraId="383F4265" w14:textId="3C7C78A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Ngritja e kapaciteteve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-s nëpërmjet zhvillimit të aftësive të personelit (artikuluar me përshkrimet e reja të punës në zhvillim nga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SREPVET</w:t>
            </w:r>
            <w:proofErr w:type="spellEnd"/>
            <w:r w:rsidR="00297244">
              <w:rPr>
                <w:rFonts w:ascii="Garamond" w:hAnsi="Garamond"/>
                <w:sz w:val="18"/>
                <w:szCs w:val="18"/>
              </w:rPr>
              <w:t>-i</w:t>
            </w:r>
            <w:r w:rsidRPr="00E7287A">
              <w:rPr>
                <w:rFonts w:ascii="Garamond" w:hAnsi="Garamond"/>
                <w:sz w:val="18"/>
                <w:szCs w:val="18"/>
              </w:rPr>
              <w:t>) dhe rritja e numrit të burimeve njerëzore</w:t>
            </w:r>
          </w:p>
          <w:p w14:paraId="6DE2DC9A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335FDD3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(shih artikulimin me reformën në fazën përgatitore)</w:t>
            </w:r>
          </w:p>
        </w:tc>
        <w:tc>
          <w:tcPr>
            <w:tcW w:w="723" w:type="pct"/>
            <w:vAlign w:val="center"/>
          </w:tcPr>
          <w:p w14:paraId="3957677D" w14:textId="0E2D82C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përforcohet aftësia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-s që të menaxhojë zbatimin e programeve të punësimit</w:t>
            </w:r>
          </w:p>
          <w:p w14:paraId="6929E619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93" w:type="pct"/>
            <w:vAlign w:val="center"/>
          </w:tcPr>
          <w:p w14:paraId="076D360F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Personeli 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-s</w:t>
            </w:r>
          </w:p>
        </w:tc>
        <w:tc>
          <w:tcPr>
            <w:tcW w:w="608" w:type="pct"/>
            <w:vAlign w:val="center"/>
          </w:tcPr>
          <w:p w14:paraId="03BFA349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Kombëtare rajonale, vendore</w:t>
            </w:r>
          </w:p>
        </w:tc>
        <w:tc>
          <w:tcPr>
            <w:tcW w:w="796" w:type="pct"/>
            <w:vAlign w:val="center"/>
          </w:tcPr>
          <w:p w14:paraId="69E7E615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0072A72C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983F9E8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67171897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7C173FF4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2025</w:t>
            </w:r>
          </w:p>
        </w:tc>
        <w:tc>
          <w:tcPr>
            <w:tcW w:w="605" w:type="pct"/>
            <w:vAlign w:val="center"/>
          </w:tcPr>
          <w:p w14:paraId="22FD7173" w14:textId="78DF785B" w:rsidR="00181AFC" w:rsidRPr="00E7287A" w:rsidRDefault="00047A60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Kostoja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direkte</w:t>
            </w:r>
            <w:proofErr w:type="spellEnd"/>
            <w:r w:rsidR="00181AFC" w:rsidRPr="00E7287A">
              <w:rPr>
                <w:rFonts w:ascii="Garamond" w:hAnsi="Garamond"/>
                <w:sz w:val="18"/>
                <w:szCs w:val="18"/>
              </w:rPr>
              <w:t xml:space="preserve"> e pavlerësuar</w:t>
            </w:r>
          </w:p>
        </w:tc>
      </w:tr>
      <w:tr w:rsidR="00181AFC" w:rsidRPr="00E7287A" w14:paraId="0DA1D194" w14:textId="77777777" w:rsidTr="00D777FD">
        <w:trPr>
          <w:trHeight w:val="20"/>
        </w:trPr>
        <w:tc>
          <w:tcPr>
            <w:tcW w:w="939" w:type="pct"/>
            <w:vAlign w:val="center"/>
          </w:tcPr>
          <w:p w14:paraId="4AB89CD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Arsimi dhe formimi profesional i vazhdueshëm</w:t>
            </w:r>
          </w:p>
        </w:tc>
        <w:tc>
          <w:tcPr>
            <w:tcW w:w="723" w:type="pct"/>
            <w:vAlign w:val="center"/>
          </w:tcPr>
          <w:p w14:paraId="2765A25F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Trajnime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diversifikuara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, që adresojnë certifikimin e rezultateve të nxënies në arsimin bazë dhe dytësor (si i përgjithshëm edhe AFP) që të rinjtë të përfundojnë arsimimin e ndërprerë</w:t>
            </w:r>
          </w:p>
        </w:tc>
        <w:tc>
          <w:tcPr>
            <w:tcW w:w="593" w:type="pct"/>
            <w:vAlign w:val="center"/>
          </w:tcPr>
          <w:p w14:paraId="0112EE2F" w14:textId="5E75FB2F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297244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pa nivel arsimor dytësor</w:t>
            </w:r>
          </w:p>
        </w:tc>
        <w:tc>
          <w:tcPr>
            <w:tcW w:w="608" w:type="pct"/>
            <w:vAlign w:val="center"/>
          </w:tcPr>
          <w:p w14:paraId="4E48221E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796" w:type="pct"/>
            <w:vAlign w:val="center"/>
          </w:tcPr>
          <w:p w14:paraId="4051B6B6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19DB32F2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93E24B1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0124550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36" w:type="pct"/>
            <w:vAlign w:val="center"/>
          </w:tcPr>
          <w:p w14:paraId="47F9CB94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Fundi i 2023-shit</w:t>
            </w:r>
          </w:p>
        </w:tc>
        <w:tc>
          <w:tcPr>
            <w:tcW w:w="605" w:type="pct"/>
            <w:vAlign w:val="center"/>
          </w:tcPr>
          <w:p w14:paraId="5503CB79" w14:textId="77777777" w:rsidR="00181AFC" w:rsidRPr="00E7287A" w:rsidRDefault="00181AFC" w:rsidP="00181AF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6.000.000 €</w:t>
            </w:r>
          </w:p>
        </w:tc>
      </w:tr>
    </w:tbl>
    <w:p w14:paraId="6C0CE4B3" w14:textId="77777777" w:rsidR="00181AFC" w:rsidRPr="00E7287A" w:rsidRDefault="00181AFC" w:rsidP="00181AFC">
      <w:pPr>
        <w:spacing w:after="0" w:line="240" w:lineRule="auto"/>
        <w:ind w:firstLine="284"/>
        <w:rPr>
          <w:rFonts w:ascii="Garamond" w:hAnsi="Garamond"/>
          <w:b/>
          <w:sz w:val="18"/>
          <w:szCs w:val="18"/>
        </w:rPr>
      </w:pPr>
    </w:p>
    <w:p w14:paraId="18253119" w14:textId="77777777" w:rsidR="00D777FD" w:rsidRPr="00E7287A" w:rsidRDefault="00D777FD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73C794E9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453A01B7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603DE8C3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1499FB6A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5174F9E7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1DDE6A3D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6FFDFB92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58B5F9B8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418DB17C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43537FB5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26EE678D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6CA153F7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3ADBA347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6A92562F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49CFACB3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76EFF565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744C1613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2E158ECD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7A530E24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770BD075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5FB2B926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527FBCAB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062FA06E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2FFF58CC" w14:textId="77777777" w:rsidR="00297244" w:rsidRDefault="00297244" w:rsidP="00D777FD">
      <w:pPr>
        <w:spacing w:after="0" w:line="240" w:lineRule="auto"/>
        <w:jc w:val="center"/>
        <w:rPr>
          <w:rFonts w:ascii="Garamond" w:hAnsi="Garamond"/>
          <w:b/>
          <w:bCs/>
          <w:i/>
          <w:iCs/>
          <w:sz w:val="18"/>
          <w:szCs w:val="18"/>
        </w:rPr>
      </w:pPr>
    </w:p>
    <w:p w14:paraId="45AE8E94" w14:textId="6C2A5B59" w:rsidR="00181AFC" w:rsidRPr="00E7287A" w:rsidRDefault="00D777FD" w:rsidP="00D777FD">
      <w:pPr>
        <w:spacing w:after="0" w:line="240" w:lineRule="auto"/>
        <w:jc w:val="center"/>
        <w:rPr>
          <w:rFonts w:ascii="Garamond" w:hAnsi="Garamond"/>
          <w:i/>
          <w:iCs/>
          <w:sz w:val="18"/>
          <w:szCs w:val="18"/>
        </w:rPr>
      </w:pPr>
      <w:r w:rsidRPr="00E7287A">
        <w:rPr>
          <w:rFonts w:ascii="Garamond" w:hAnsi="Garamond"/>
          <w:b/>
          <w:bCs/>
          <w:i/>
          <w:iCs/>
          <w:sz w:val="18"/>
          <w:szCs w:val="18"/>
        </w:rPr>
        <w:t>Tabela 11.</w:t>
      </w:r>
      <w:r w:rsidRPr="00E7287A">
        <w:rPr>
          <w:rFonts w:ascii="Garamond" w:hAnsi="Garamond"/>
          <w:i/>
          <w:iCs/>
          <w:sz w:val="18"/>
          <w:szCs w:val="18"/>
        </w:rPr>
        <w:t xml:space="preserve"> Reformat dhe nismat kyçe për ofrimin e ofertave të garancisë rinore</w:t>
      </w:r>
    </w:p>
    <w:p w14:paraId="54A09ECD" w14:textId="77777777" w:rsidR="00E91654" w:rsidRPr="00E7287A" w:rsidRDefault="001906C5" w:rsidP="00297244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18"/>
          <w:szCs w:val="18"/>
        </w:rPr>
      </w:pPr>
      <w:r w:rsidRPr="00E7287A">
        <w:rPr>
          <w:rFonts w:ascii="Garamond" w:hAnsi="Garamond"/>
          <w:b/>
          <w:bCs/>
          <w:noProof/>
          <w:sz w:val="18"/>
          <w:szCs w:val="18"/>
        </w:rPr>
        <w:drawing>
          <wp:inline distT="0" distB="0" distL="0" distR="0" wp14:anchorId="53AF7CBA" wp14:editId="76A671FD">
            <wp:extent cx="5600700" cy="6690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D. ANEKSET finali red 22_01_25_PVKM PER NDRYSHIM TE VENDIMIT NR 173 (002) (1) (1)_Page_1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5" r="13799" b="18977"/>
                    <a:stretch/>
                  </pic:blipFill>
                  <pic:spPr bwMode="auto">
                    <a:xfrm>
                      <a:off x="0" y="0"/>
                      <a:ext cx="5634801" cy="6731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F912EA" w14:textId="77777777" w:rsidR="00E91654" w:rsidRPr="00E7287A" w:rsidRDefault="00E91654" w:rsidP="00297244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18"/>
          <w:szCs w:val="18"/>
        </w:rPr>
      </w:pPr>
      <w:r w:rsidRPr="00E7287A">
        <w:rPr>
          <w:rFonts w:ascii="Garamond" w:hAnsi="Garamond"/>
          <w:b/>
          <w:bCs/>
          <w:noProof/>
          <w:sz w:val="18"/>
          <w:szCs w:val="18"/>
        </w:rPr>
        <w:lastRenderedPageBreak/>
        <w:drawing>
          <wp:inline distT="0" distB="0" distL="0" distR="0" wp14:anchorId="4C55F772" wp14:editId="14D43F0D">
            <wp:extent cx="5573864" cy="7852434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D. ANEKSET finali red 22_01_25_PVKM PER NDRYSHIM TE VENDIMIT NR 173 (002) (1) (1)_Page_18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2" t="8516" r="13065" b="9031"/>
                    <a:stretch/>
                  </pic:blipFill>
                  <pic:spPr bwMode="auto">
                    <a:xfrm>
                      <a:off x="0" y="0"/>
                      <a:ext cx="5581524" cy="7863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287A">
        <w:rPr>
          <w:rFonts w:ascii="Garamond" w:hAnsi="Garamond"/>
          <w:b/>
          <w:bCs/>
          <w:noProof/>
          <w:sz w:val="18"/>
          <w:szCs w:val="18"/>
        </w:rPr>
        <w:lastRenderedPageBreak/>
        <w:drawing>
          <wp:inline distT="0" distB="0" distL="0" distR="0" wp14:anchorId="1583FA36" wp14:editId="38392CE7">
            <wp:extent cx="5800256" cy="6229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D. ANEKSET finali red 22_01_25_PVKM PER NDRYSHIM TE VENDIMIT NR 173 (002) (1) (1)_Page_1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" t="8280" r="13067" b="29160"/>
                    <a:stretch/>
                  </pic:blipFill>
                  <pic:spPr bwMode="auto">
                    <a:xfrm>
                      <a:off x="0" y="0"/>
                      <a:ext cx="5820585" cy="6251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33F80" w14:textId="77777777" w:rsidR="00D777FD" w:rsidRPr="00E7287A" w:rsidRDefault="00D777FD" w:rsidP="00D777FD">
      <w:pPr>
        <w:spacing w:after="0" w:line="240" w:lineRule="auto"/>
        <w:rPr>
          <w:rFonts w:ascii="Garamond" w:hAnsi="Garamond"/>
          <w:b/>
          <w:iCs/>
          <w:sz w:val="18"/>
          <w:szCs w:val="18"/>
        </w:rPr>
      </w:pPr>
    </w:p>
    <w:p w14:paraId="3B22A2EF" w14:textId="7967A1D2" w:rsidR="00181AFC" w:rsidRPr="00E7287A" w:rsidRDefault="00D777FD" w:rsidP="00D777FD">
      <w:pPr>
        <w:spacing w:after="0" w:line="240" w:lineRule="auto"/>
        <w:jc w:val="center"/>
        <w:rPr>
          <w:rFonts w:ascii="Garamond" w:hAnsi="Garamond"/>
          <w:bCs/>
          <w:i/>
          <w:sz w:val="18"/>
          <w:szCs w:val="18"/>
        </w:rPr>
      </w:pPr>
      <w:r w:rsidRPr="00E7287A">
        <w:rPr>
          <w:rFonts w:ascii="Garamond" w:hAnsi="Garamond"/>
          <w:b/>
          <w:i/>
          <w:sz w:val="18"/>
          <w:szCs w:val="18"/>
        </w:rPr>
        <w:t>Tabela 17.</w:t>
      </w:r>
      <w:r w:rsidRPr="00E7287A">
        <w:rPr>
          <w:rFonts w:ascii="Garamond" w:hAnsi="Garamond"/>
          <w:bCs/>
          <w:i/>
          <w:sz w:val="18"/>
          <w:szCs w:val="18"/>
        </w:rPr>
        <w:t xml:space="preserve"> Reformat dhe nismat që do të jenë pjesë e </w:t>
      </w:r>
      <w:r w:rsidR="00297244" w:rsidRPr="00E7287A">
        <w:rPr>
          <w:rFonts w:ascii="Garamond" w:hAnsi="Garamond"/>
          <w:bCs/>
          <w:i/>
          <w:sz w:val="18"/>
          <w:szCs w:val="18"/>
        </w:rPr>
        <w:t>projektit pil</w:t>
      </w:r>
      <w:r w:rsidRPr="00E7287A">
        <w:rPr>
          <w:rFonts w:ascii="Garamond" w:hAnsi="Garamond"/>
          <w:bCs/>
          <w:i/>
          <w:sz w:val="18"/>
          <w:szCs w:val="18"/>
        </w:rPr>
        <w:t>ot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536"/>
        <w:gridCol w:w="1370"/>
        <w:gridCol w:w="1012"/>
        <w:gridCol w:w="1785"/>
        <w:gridCol w:w="1648"/>
      </w:tblGrid>
      <w:tr w:rsidR="00D777FD" w:rsidRPr="00E7287A" w14:paraId="0AEA7960" w14:textId="77777777" w:rsidTr="00D777FD">
        <w:trPr>
          <w:trHeight w:val="20"/>
          <w:tblHeader/>
          <w:jc w:val="center"/>
        </w:trPr>
        <w:tc>
          <w:tcPr>
            <w:tcW w:w="923" w:type="pct"/>
            <w:shd w:val="clear" w:color="auto" w:fill="EEECE1" w:themeFill="background2"/>
            <w:vAlign w:val="center"/>
          </w:tcPr>
          <w:p w14:paraId="4511C621" w14:textId="77777777" w:rsidR="00D777FD" w:rsidRPr="00E7287A" w:rsidRDefault="00D777FD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Emërtimi i reformës/nismës</w:t>
            </w:r>
          </w:p>
        </w:tc>
        <w:tc>
          <w:tcPr>
            <w:tcW w:w="852" w:type="pct"/>
            <w:shd w:val="clear" w:color="auto" w:fill="EEECE1" w:themeFill="background2"/>
            <w:vAlign w:val="center"/>
          </w:tcPr>
          <w:p w14:paraId="55EAC8F6" w14:textId="3114DD70" w:rsidR="00D777FD" w:rsidRPr="00E7287A" w:rsidRDefault="00E05F03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  <w:sz w:val="18"/>
                <w:szCs w:val="18"/>
              </w:rPr>
              <w:t xml:space="preserve">Objektivi/at </w:t>
            </w:r>
            <w:r w:rsidR="00D777FD" w:rsidRPr="00E7287A">
              <w:rPr>
                <w:rFonts w:ascii="Garamond" w:hAnsi="Garamond"/>
                <w:b/>
                <w:sz w:val="18"/>
                <w:szCs w:val="18"/>
              </w:rPr>
              <w:t>kyç</w:t>
            </w:r>
          </w:p>
        </w:tc>
        <w:tc>
          <w:tcPr>
            <w:tcW w:w="760" w:type="pct"/>
            <w:shd w:val="clear" w:color="auto" w:fill="EEECE1" w:themeFill="background2"/>
            <w:vAlign w:val="center"/>
          </w:tcPr>
          <w:p w14:paraId="2B2C7191" w14:textId="77777777" w:rsidR="00D777FD" w:rsidRPr="00E7287A" w:rsidRDefault="00D777FD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Grupi i synuar, përfshi nr. e personave (nëse ka)</w:t>
            </w:r>
          </w:p>
        </w:tc>
        <w:tc>
          <w:tcPr>
            <w:tcW w:w="561" w:type="pct"/>
            <w:shd w:val="clear" w:color="auto" w:fill="EEECE1" w:themeFill="background2"/>
            <w:vAlign w:val="center"/>
          </w:tcPr>
          <w:p w14:paraId="630D863D" w14:textId="77777777" w:rsidR="00D777FD" w:rsidRPr="00E7287A" w:rsidRDefault="00D777FD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Niveli</w:t>
            </w:r>
          </w:p>
        </w:tc>
        <w:tc>
          <w:tcPr>
            <w:tcW w:w="990" w:type="pct"/>
            <w:shd w:val="clear" w:color="auto" w:fill="EEECE1" w:themeFill="background2"/>
            <w:vAlign w:val="center"/>
          </w:tcPr>
          <w:p w14:paraId="18E3C5B4" w14:textId="77777777" w:rsidR="00D777FD" w:rsidRPr="00E7287A" w:rsidRDefault="00D777FD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Emri dhe roli i organizatës lider dhe partnerët bashkëpunues</w:t>
            </w:r>
          </w:p>
        </w:tc>
        <w:tc>
          <w:tcPr>
            <w:tcW w:w="913" w:type="pct"/>
            <w:shd w:val="clear" w:color="auto" w:fill="EEECE1" w:themeFill="background2"/>
            <w:vAlign w:val="center"/>
          </w:tcPr>
          <w:p w14:paraId="7524414F" w14:textId="77777777" w:rsidR="00D777FD" w:rsidRPr="00E7287A" w:rsidRDefault="00D777FD" w:rsidP="00297244">
            <w:pPr>
              <w:spacing w:after="0" w:line="240" w:lineRule="auto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Afati i zbatimit</w:t>
            </w:r>
          </w:p>
        </w:tc>
      </w:tr>
      <w:tr w:rsidR="00D777FD" w:rsidRPr="00E7287A" w14:paraId="6DE84A43" w14:textId="77777777" w:rsidTr="00D777FD">
        <w:trPr>
          <w:trHeight w:val="20"/>
          <w:jc w:val="center"/>
        </w:trPr>
        <w:tc>
          <w:tcPr>
            <w:tcW w:w="5000" w:type="pct"/>
            <w:gridSpan w:val="6"/>
            <w:shd w:val="clear" w:color="auto" w:fill="FBFBF8" w:themeFill="background2" w:themeFillTint="33"/>
            <w:vAlign w:val="center"/>
          </w:tcPr>
          <w:p w14:paraId="603F0D26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Reformat e planifikuara</w:t>
            </w:r>
          </w:p>
        </w:tc>
      </w:tr>
      <w:tr w:rsidR="00D777FD" w:rsidRPr="00E7287A" w14:paraId="27DBCFB7" w14:textId="77777777" w:rsidTr="00D777FD">
        <w:trPr>
          <w:trHeight w:val="20"/>
          <w:jc w:val="center"/>
        </w:trPr>
        <w:tc>
          <w:tcPr>
            <w:tcW w:w="923" w:type="pct"/>
            <w:shd w:val="clear" w:color="auto" w:fill="auto"/>
          </w:tcPr>
          <w:p w14:paraId="0375D5EB" w14:textId="17B7DB92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Reformimi i kritereve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pranueshmërisë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lidhur me zbatimin e programeve të nxitjes së punësimit</w:t>
            </w:r>
          </w:p>
        </w:tc>
        <w:tc>
          <w:tcPr>
            <w:tcW w:w="852" w:type="pct"/>
            <w:shd w:val="clear" w:color="auto" w:fill="auto"/>
          </w:tcPr>
          <w:p w14:paraId="5A9C494C" w14:textId="4DF2A718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lejohet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="00297244">
              <w:rPr>
                <w:rFonts w:ascii="Garamond" w:hAnsi="Garamond"/>
                <w:sz w:val="18"/>
                <w:szCs w:val="18"/>
              </w:rPr>
              <w:t>-ja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të ofrojë shërbime punësimi për të rinjtë e papunë</w:t>
            </w:r>
            <w:r w:rsidR="00297244">
              <w:rPr>
                <w:rFonts w:ascii="Garamond" w:hAnsi="Garamond"/>
                <w:sz w:val="18"/>
                <w:szCs w:val="18"/>
              </w:rPr>
              <w:t>,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pasi regjistrohen</w:t>
            </w:r>
          </w:p>
        </w:tc>
        <w:tc>
          <w:tcPr>
            <w:tcW w:w="760" w:type="pct"/>
            <w:shd w:val="clear" w:color="auto" w:fill="auto"/>
          </w:tcPr>
          <w:p w14:paraId="38B4D9E7" w14:textId="067F7168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297244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561" w:type="pct"/>
            <w:shd w:val="clear" w:color="auto" w:fill="auto"/>
          </w:tcPr>
          <w:p w14:paraId="0D183EF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90" w:type="pct"/>
            <w:shd w:val="clear" w:color="auto" w:fill="auto"/>
          </w:tcPr>
          <w:p w14:paraId="763497F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5AB5EF5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0AAA62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  <w:shd w:val="clear" w:color="auto" w:fill="auto"/>
          </w:tcPr>
          <w:p w14:paraId="7DB51B0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72FDC4B5" w14:textId="77777777" w:rsidTr="00D777FD">
        <w:trPr>
          <w:trHeight w:val="20"/>
          <w:jc w:val="center"/>
        </w:trPr>
        <w:tc>
          <w:tcPr>
            <w:tcW w:w="5000" w:type="pct"/>
            <w:gridSpan w:val="6"/>
            <w:shd w:val="clear" w:color="auto" w:fill="FBFBF8" w:themeFill="background2" w:themeFillTint="33"/>
          </w:tcPr>
          <w:p w14:paraId="36BC5B0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b/>
                <w:sz w:val="18"/>
                <w:szCs w:val="18"/>
              </w:rPr>
            </w:pPr>
            <w:r w:rsidRPr="00E7287A">
              <w:rPr>
                <w:rFonts w:ascii="Garamond" w:hAnsi="Garamond"/>
                <w:b/>
                <w:sz w:val="18"/>
                <w:szCs w:val="18"/>
              </w:rPr>
              <w:t>Nismat e planifikuara</w:t>
            </w:r>
          </w:p>
        </w:tc>
      </w:tr>
      <w:tr w:rsidR="00D777FD" w:rsidRPr="00E7287A" w14:paraId="5A7BF025" w14:textId="77777777" w:rsidTr="00D777FD">
        <w:trPr>
          <w:trHeight w:val="20"/>
          <w:jc w:val="center"/>
        </w:trPr>
        <w:tc>
          <w:tcPr>
            <w:tcW w:w="923" w:type="pct"/>
            <w:shd w:val="clear" w:color="auto" w:fill="auto"/>
          </w:tcPr>
          <w:p w14:paraId="0C703C6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Trajnimi i rrjetit vendor</w:t>
            </w:r>
          </w:p>
        </w:tc>
        <w:tc>
          <w:tcPr>
            <w:tcW w:w="852" w:type="pct"/>
            <w:shd w:val="clear" w:color="auto" w:fill="auto"/>
          </w:tcPr>
          <w:p w14:paraId="48CB185C" w14:textId="342887AA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zhvillohen aftësitë dhe burimet e partnerëve vendorë që t</w:t>
            </w:r>
            <w:r w:rsidR="00297244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mundësohet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zbatimi i strategjive të komunikimit</w:t>
            </w:r>
          </w:p>
          <w:p w14:paraId="7E418F6F" w14:textId="77777777" w:rsidR="00297244" w:rsidRDefault="00297244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2725771" w14:textId="625CB00D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Njohuri për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, programet e saj, portalin, sistemin e regjistrimit dhe ofrimi i kurseve të shkurtra mbi aftësitë e buta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– janë disa prej çështjeve për t</w:t>
            </w:r>
            <w:r w:rsidR="00297244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>u pasur parasysh.</w:t>
            </w:r>
          </w:p>
        </w:tc>
        <w:tc>
          <w:tcPr>
            <w:tcW w:w="760" w:type="pct"/>
            <w:shd w:val="clear" w:color="auto" w:fill="auto"/>
          </w:tcPr>
          <w:p w14:paraId="6791519B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 xml:space="preserve">Bashkitë, </w:t>
            </w:r>
          </w:p>
          <w:p w14:paraId="4CF4930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organizatat rinore,</w:t>
            </w:r>
          </w:p>
          <w:p w14:paraId="5DBA619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</w:t>
            </w:r>
          </w:p>
        </w:tc>
        <w:tc>
          <w:tcPr>
            <w:tcW w:w="561" w:type="pct"/>
            <w:shd w:val="clear" w:color="auto" w:fill="auto"/>
          </w:tcPr>
          <w:p w14:paraId="523DDD94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  <w:shd w:val="clear" w:color="auto" w:fill="auto"/>
          </w:tcPr>
          <w:p w14:paraId="2A6A51C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4BD119E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2FDBE3D3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913" w:type="pct"/>
            <w:shd w:val="clear" w:color="auto" w:fill="auto"/>
          </w:tcPr>
          <w:p w14:paraId="21BFE9E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707D9CA9" w14:textId="77777777" w:rsidTr="00D777FD">
        <w:trPr>
          <w:trHeight w:val="20"/>
          <w:jc w:val="center"/>
        </w:trPr>
        <w:tc>
          <w:tcPr>
            <w:tcW w:w="923" w:type="pct"/>
          </w:tcPr>
          <w:p w14:paraId="5FB8970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Programi i kontratës së komunikimit</w:t>
            </w:r>
          </w:p>
        </w:tc>
        <w:tc>
          <w:tcPr>
            <w:tcW w:w="852" w:type="pct"/>
          </w:tcPr>
          <w:p w14:paraId="4785D9DA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Sinjalizimi, regjistrimi dhe informimi i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kontraktohen te aktorët vendorë: bashkitë dhe organizatat rinore</w:t>
            </w:r>
          </w:p>
        </w:tc>
        <w:tc>
          <w:tcPr>
            <w:tcW w:w="760" w:type="pct"/>
          </w:tcPr>
          <w:p w14:paraId="75036DE3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Bashkitë,</w:t>
            </w:r>
          </w:p>
          <w:p w14:paraId="1F9B9AA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organizatat rinore,</w:t>
            </w:r>
          </w:p>
          <w:p w14:paraId="2F89800B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</w:t>
            </w:r>
          </w:p>
        </w:tc>
        <w:tc>
          <w:tcPr>
            <w:tcW w:w="561" w:type="pct"/>
          </w:tcPr>
          <w:p w14:paraId="4901EB6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69AFC9B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17DA7DC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3416E36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913" w:type="pct"/>
          </w:tcPr>
          <w:p w14:paraId="6D1F9AA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7C2F5D0D" w14:textId="77777777" w:rsidTr="00D777FD">
        <w:trPr>
          <w:trHeight w:val="20"/>
          <w:jc w:val="center"/>
        </w:trPr>
        <w:tc>
          <w:tcPr>
            <w:tcW w:w="923" w:type="pct"/>
          </w:tcPr>
          <w:p w14:paraId="1DEFFA0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Përforcimi i këshillimit dhe orientimit në AFP (kryesisht pas arsimit të detyrueshëm)</w:t>
            </w:r>
          </w:p>
        </w:tc>
        <w:tc>
          <w:tcPr>
            <w:tcW w:w="852" w:type="pct"/>
          </w:tcPr>
          <w:p w14:paraId="1A58ABE7" w14:textId="0049A551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</w:t>
            </w:r>
            <w:r w:rsidR="00BE49A6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ofrohen të rinjve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këshillim për nevojat për trajnim dhe orientim për karrierë</w:t>
            </w:r>
          </w:p>
        </w:tc>
        <w:tc>
          <w:tcPr>
            <w:tcW w:w="760" w:type="pct"/>
          </w:tcPr>
          <w:p w14:paraId="56C774F7" w14:textId="4FAD7A0B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BE49A6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të regjistruar në garancinë rinore</w:t>
            </w:r>
          </w:p>
        </w:tc>
        <w:tc>
          <w:tcPr>
            <w:tcW w:w="561" w:type="pct"/>
          </w:tcPr>
          <w:p w14:paraId="3CDEFC7A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5188988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004F71F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2D305AB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Ministria e Ekonomisë, Kulturës dhe Inovacionit </w:t>
            </w:r>
          </w:p>
          <w:p w14:paraId="748D1FC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509E9E7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485F393B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8235F0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Bashkitë</w:t>
            </w:r>
          </w:p>
          <w:p w14:paraId="500089A5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FAD687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OJF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-të</w:t>
            </w:r>
          </w:p>
        </w:tc>
        <w:tc>
          <w:tcPr>
            <w:tcW w:w="913" w:type="pct"/>
          </w:tcPr>
          <w:p w14:paraId="7A8C874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4960338D" w14:textId="77777777" w:rsidTr="00D777FD">
        <w:trPr>
          <w:trHeight w:val="20"/>
          <w:jc w:val="center"/>
        </w:trPr>
        <w:tc>
          <w:tcPr>
            <w:tcW w:w="923" w:type="pct"/>
          </w:tcPr>
          <w:p w14:paraId="4011B209" w14:textId="61C9C8EC" w:rsidR="00D777FD" w:rsidRPr="00E7287A" w:rsidRDefault="00D777FD" w:rsidP="00BE49A6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Portali për të </w:t>
            </w:r>
            <w:r w:rsidR="00BE49A6" w:rsidRPr="00E7287A">
              <w:rPr>
                <w:rFonts w:ascii="Garamond" w:hAnsi="Garamond"/>
                <w:sz w:val="18"/>
                <w:szCs w:val="18"/>
              </w:rPr>
              <w:t>rinjtë</w:t>
            </w:r>
          </w:p>
        </w:tc>
        <w:tc>
          <w:tcPr>
            <w:tcW w:w="852" w:type="pct"/>
          </w:tcPr>
          <w:p w14:paraId="01E7D5EB" w14:textId="1D8866E6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Hartimi i një mjeti komunikimi në internet si pjesë e zbatimit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GR</w:t>
            </w:r>
            <w:proofErr w:type="spellEnd"/>
            <w:r w:rsidR="00BE49A6">
              <w:rPr>
                <w:rFonts w:ascii="Garamond" w:hAnsi="Garamond"/>
                <w:sz w:val="18"/>
                <w:szCs w:val="18"/>
              </w:rPr>
              <w:t>-së</w:t>
            </w:r>
          </w:p>
        </w:tc>
        <w:tc>
          <w:tcPr>
            <w:tcW w:w="760" w:type="pct"/>
          </w:tcPr>
          <w:p w14:paraId="36065943" w14:textId="6F25D595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BE49A6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29 vjeç /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</w:p>
        </w:tc>
        <w:tc>
          <w:tcPr>
            <w:tcW w:w="561" w:type="pct"/>
          </w:tcPr>
          <w:p w14:paraId="2C9B1E5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90" w:type="pct"/>
          </w:tcPr>
          <w:p w14:paraId="55E870A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5137CB6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4841D57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B667F67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632625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 i Shtetit për Rininë dhe Fëmijët</w:t>
            </w:r>
          </w:p>
          <w:p w14:paraId="35F482B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047AD2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Rinisë</w:t>
            </w:r>
          </w:p>
        </w:tc>
        <w:tc>
          <w:tcPr>
            <w:tcW w:w="913" w:type="pct"/>
          </w:tcPr>
          <w:p w14:paraId="58C98E1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Zhvillimi i platformës informatike (faqe me bazë të dhënash) 2025 </w:t>
            </w:r>
          </w:p>
          <w:p w14:paraId="475E31E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3AC34D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0740D7A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Faza pilot në gjysmën e parë të 2025.</w:t>
            </w:r>
          </w:p>
          <w:p w14:paraId="7F35ADF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Funksionon rregullisht në gjysmën e dytë të 2025.</w:t>
            </w:r>
          </w:p>
        </w:tc>
      </w:tr>
      <w:tr w:rsidR="00D777FD" w:rsidRPr="00E7287A" w14:paraId="219F3375" w14:textId="77777777" w:rsidTr="00D777FD">
        <w:trPr>
          <w:trHeight w:val="20"/>
          <w:jc w:val="center"/>
        </w:trPr>
        <w:tc>
          <w:tcPr>
            <w:tcW w:w="923" w:type="pct"/>
          </w:tcPr>
          <w:p w14:paraId="0AA6849D" w14:textId="1BAD5EAA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Ofrimi i trajnimeve të shkurtra mbi aftësitë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punësueshmërisë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(aftësi për kërkim pune,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aftësi të buta për tregun e punës, aftësi digjitale)</w:t>
            </w:r>
          </w:p>
        </w:tc>
        <w:tc>
          <w:tcPr>
            <w:tcW w:w="852" w:type="pct"/>
          </w:tcPr>
          <w:p w14:paraId="313A2D17" w14:textId="2D5EB4AA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përgatiten/</w:t>
            </w:r>
            <w:r w:rsidR="00BE49A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përditësohen programet e trajnimit sipas nevojave specifike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="00BE49A6">
              <w:rPr>
                <w:rFonts w:ascii="Garamond" w:hAnsi="Garamond"/>
                <w:sz w:val="18"/>
                <w:szCs w:val="18"/>
              </w:rPr>
              <w:t>-ve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të ndryshëm</w:t>
            </w:r>
          </w:p>
          <w:p w14:paraId="1FE08BB9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45CECD0" w14:textId="2545A9D0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përshtatet oferta për trajnim sipas profileve të ndryshme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(shih raportin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hartëzimit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)</w:t>
            </w:r>
          </w:p>
        </w:tc>
        <w:tc>
          <w:tcPr>
            <w:tcW w:w="760" w:type="pct"/>
          </w:tcPr>
          <w:p w14:paraId="7BF5884E" w14:textId="47A88D1F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BE49A6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AKPA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561" w:type="pct"/>
          </w:tcPr>
          <w:p w14:paraId="157B00A4" w14:textId="5A225EC0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Rajonal e </w:t>
            </w:r>
            <w:r w:rsidR="00BE49A6" w:rsidRPr="00E7287A">
              <w:rPr>
                <w:rFonts w:ascii="Garamond" w:hAnsi="Garamond"/>
                <w:sz w:val="18"/>
                <w:szCs w:val="18"/>
              </w:rPr>
              <w:t>vendor</w:t>
            </w:r>
          </w:p>
        </w:tc>
        <w:tc>
          <w:tcPr>
            <w:tcW w:w="990" w:type="pct"/>
          </w:tcPr>
          <w:p w14:paraId="2AD4411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2BD0C01B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266959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  <w:p w14:paraId="34867EA7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913" w:type="pct"/>
          </w:tcPr>
          <w:p w14:paraId="26B5A59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742ACBDD" w14:textId="77777777" w:rsidTr="00D777FD">
        <w:trPr>
          <w:trHeight w:val="20"/>
          <w:jc w:val="center"/>
        </w:trPr>
        <w:tc>
          <w:tcPr>
            <w:tcW w:w="923" w:type="pct"/>
          </w:tcPr>
          <w:p w14:paraId="7385C48D" w14:textId="3E0DEAAC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Rritja e ofertave të Programit të Praktikave Profesionale</w:t>
            </w:r>
          </w:p>
          <w:p w14:paraId="6DD24623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6D9A2BA" w14:textId="5BA76426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hapet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aksesi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për grup të synuar më të gjerë</w:t>
            </w:r>
            <w:r w:rsidR="00F1534C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(1)</w:t>
            </w:r>
          </w:p>
          <w:p w14:paraId="564496B5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852" w:type="pct"/>
          </w:tcPr>
          <w:p w14:paraId="20566F21" w14:textId="6745C15A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mbështetet kalimi të rinjve në tregun e punës</w:t>
            </w:r>
          </w:p>
        </w:tc>
        <w:tc>
          <w:tcPr>
            <w:tcW w:w="760" w:type="pct"/>
          </w:tcPr>
          <w:p w14:paraId="2EF20281" w14:textId="761508BA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rinjtë 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sapodiplomuar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të regjistruar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zyrat e punës</w:t>
            </w:r>
          </w:p>
        </w:tc>
        <w:tc>
          <w:tcPr>
            <w:tcW w:w="561" w:type="pct"/>
          </w:tcPr>
          <w:p w14:paraId="1556ED93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42E4EAA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</w:t>
            </w:r>
          </w:p>
          <w:p w14:paraId="630B091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Kulturës dhe Inovacionit</w:t>
            </w:r>
          </w:p>
          <w:p w14:paraId="3968C44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033F64A4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</w:tcPr>
          <w:p w14:paraId="3204909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195DD465" w14:textId="77777777" w:rsidTr="00D777FD">
        <w:trPr>
          <w:trHeight w:val="20"/>
          <w:jc w:val="center"/>
        </w:trPr>
        <w:tc>
          <w:tcPr>
            <w:tcW w:w="923" w:type="pct"/>
          </w:tcPr>
          <w:p w14:paraId="28DBCF2E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Programi i punësimit</w:t>
            </w:r>
          </w:p>
        </w:tc>
        <w:tc>
          <w:tcPr>
            <w:tcW w:w="852" w:type="pct"/>
          </w:tcPr>
          <w:p w14:paraId="13A7CEC9" w14:textId="7A177B8C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mbështetet kalimi i të rinjve në tregun e punës, duke përputhur vendet e lira me profilin e punëkërkuesit</w:t>
            </w:r>
          </w:p>
        </w:tc>
        <w:tc>
          <w:tcPr>
            <w:tcW w:w="760" w:type="pct"/>
          </w:tcPr>
          <w:p w14:paraId="27B4BBE7" w14:textId="439995CF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F1534C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zyrat e punës</w:t>
            </w:r>
          </w:p>
        </w:tc>
        <w:tc>
          <w:tcPr>
            <w:tcW w:w="561" w:type="pct"/>
          </w:tcPr>
          <w:p w14:paraId="5B99605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2610BD46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6B39E29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26B6DBF4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</w:tcPr>
          <w:p w14:paraId="5020E77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1D4430CC" w14:textId="77777777" w:rsidTr="00D777FD">
        <w:trPr>
          <w:trHeight w:val="20"/>
          <w:jc w:val="center"/>
        </w:trPr>
        <w:tc>
          <w:tcPr>
            <w:tcW w:w="923" w:type="pct"/>
          </w:tcPr>
          <w:p w14:paraId="3FA9F7B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Trajnimi në punë</w:t>
            </w:r>
          </w:p>
        </w:tc>
        <w:tc>
          <w:tcPr>
            <w:tcW w:w="852" w:type="pct"/>
          </w:tcPr>
          <w:p w14:paraId="76900256" w14:textId="225C17CB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mbështet</w:t>
            </w:r>
            <w:r w:rsidR="00F1534C">
              <w:rPr>
                <w:rFonts w:ascii="Garamond" w:hAnsi="Garamond"/>
                <w:sz w:val="18"/>
                <w:szCs w:val="18"/>
              </w:rPr>
              <w:t xml:space="preserve">et </w:t>
            </w:r>
            <w:r w:rsidRPr="00E7287A">
              <w:rPr>
                <w:rFonts w:ascii="Garamond" w:hAnsi="Garamond"/>
                <w:sz w:val="18"/>
                <w:szCs w:val="18"/>
              </w:rPr>
              <w:t>punësimi i të rinjve përmes trajnimit, që adreson kualifikimet e kërkuara për profesione specifike dhe që përputhen me nevojat e punëdhënësve</w:t>
            </w:r>
          </w:p>
        </w:tc>
        <w:tc>
          <w:tcPr>
            <w:tcW w:w="760" w:type="pct"/>
          </w:tcPr>
          <w:p w14:paraId="0DB6908F" w14:textId="302EEB9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F1534C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zyrat e punës</w:t>
            </w:r>
          </w:p>
        </w:tc>
        <w:tc>
          <w:tcPr>
            <w:tcW w:w="561" w:type="pct"/>
          </w:tcPr>
          <w:p w14:paraId="2FD4866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0735101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19B5E5D8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23F538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</w:tcPr>
          <w:p w14:paraId="0273530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0F0D6D9D" w14:textId="77777777" w:rsidTr="00D777FD">
        <w:trPr>
          <w:trHeight w:val="20"/>
          <w:jc w:val="center"/>
        </w:trPr>
        <w:tc>
          <w:tcPr>
            <w:tcW w:w="923" w:type="pct"/>
          </w:tcPr>
          <w:p w14:paraId="5C10B70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Programi i Vetëpunësimit</w:t>
            </w:r>
          </w:p>
        </w:tc>
        <w:tc>
          <w:tcPr>
            <w:tcW w:w="852" w:type="pct"/>
          </w:tcPr>
          <w:p w14:paraId="0849C1B7" w14:textId="4209829D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nxitet vetëpunësimi duke krijuar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i/>
                <w:iCs/>
                <w:sz w:val="18"/>
                <w:szCs w:val="18"/>
              </w:rPr>
              <w:t>start-</w:t>
            </w:r>
            <w:proofErr w:type="spellStart"/>
            <w:r w:rsidRPr="00E7287A">
              <w:rPr>
                <w:rFonts w:ascii="Garamond" w:hAnsi="Garamond"/>
                <w:i/>
                <w:iCs/>
                <w:sz w:val="18"/>
                <w:szCs w:val="18"/>
              </w:rPr>
              <w:t>up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>-e</w:t>
            </w:r>
          </w:p>
        </w:tc>
        <w:tc>
          <w:tcPr>
            <w:tcW w:w="760" w:type="pct"/>
          </w:tcPr>
          <w:p w14:paraId="109931DF" w14:textId="1310DD4B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</w:t>
            </w:r>
            <w:r w:rsidR="00F1534C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29 vjeç të regjistruar si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JAPFP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zyrat e punës</w:t>
            </w:r>
          </w:p>
        </w:tc>
        <w:tc>
          <w:tcPr>
            <w:tcW w:w="561" w:type="pct"/>
          </w:tcPr>
          <w:p w14:paraId="601AE7D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Rajonal e vendor</w:t>
            </w:r>
          </w:p>
        </w:tc>
        <w:tc>
          <w:tcPr>
            <w:tcW w:w="990" w:type="pct"/>
          </w:tcPr>
          <w:p w14:paraId="033C126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329B766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1119231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</w:tcPr>
          <w:p w14:paraId="0C64B8A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3414542E" w14:textId="77777777" w:rsidTr="00D777FD">
        <w:trPr>
          <w:trHeight w:val="20"/>
          <w:jc w:val="center"/>
        </w:trPr>
        <w:tc>
          <w:tcPr>
            <w:tcW w:w="923" w:type="pct"/>
          </w:tcPr>
          <w:p w14:paraId="1132CC5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Kurse të formimit profesional</w:t>
            </w:r>
          </w:p>
          <w:p w14:paraId="64D526A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039A039" w14:textId="210FD519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Oferta t</w:t>
            </w:r>
            <w:r w:rsidR="00F1534C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u ofrojë përparësi aftësive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ndërsektoriale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zhvillim (të tilla si aftësitë digjitale) dhe sektorët përkatës ekonomikë (siç është turizmi)</w:t>
            </w:r>
          </w:p>
        </w:tc>
        <w:tc>
          <w:tcPr>
            <w:tcW w:w="852" w:type="pct"/>
          </w:tcPr>
          <w:p w14:paraId="1DC4A1B2" w14:textId="01E49FE6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Forcimi i aftësive të nevojshme për të rinjtë nëpërmjet përmirësimit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punësueshmërisë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së tyre përmes kurseve afatshkurtra trajnimi të orientuara sipas nevojave të tregut të punës dhe mundësitë e reja të punës</w:t>
            </w:r>
          </w:p>
        </w:tc>
        <w:tc>
          <w:tcPr>
            <w:tcW w:w="760" w:type="pct"/>
          </w:tcPr>
          <w:p w14:paraId="1B7BEE3A" w14:textId="47C2D03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15–29 vjeç pa arsim të mesëm</w:t>
            </w:r>
          </w:p>
        </w:tc>
        <w:tc>
          <w:tcPr>
            <w:tcW w:w="561" w:type="pct"/>
          </w:tcPr>
          <w:p w14:paraId="7C6EE243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90" w:type="pct"/>
          </w:tcPr>
          <w:p w14:paraId="44EB1136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09001B9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4300517" w14:textId="3EB6F231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Aftësive/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AKAPFK</w:t>
            </w:r>
            <w:proofErr w:type="spellEnd"/>
          </w:p>
        </w:tc>
        <w:tc>
          <w:tcPr>
            <w:tcW w:w="913" w:type="pct"/>
          </w:tcPr>
          <w:p w14:paraId="21401FE5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Pilotim 2025</w:t>
            </w:r>
          </w:p>
        </w:tc>
      </w:tr>
      <w:tr w:rsidR="00D777FD" w:rsidRPr="00E7287A" w14:paraId="7BFB7482" w14:textId="77777777" w:rsidTr="00D777FD">
        <w:trPr>
          <w:trHeight w:val="20"/>
          <w:jc w:val="center"/>
        </w:trPr>
        <w:tc>
          <w:tcPr>
            <w:tcW w:w="923" w:type="pct"/>
          </w:tcPr>
          <w:p w14:paraId="0AEE4733" w14:textId="30D7F103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Kurse të AFP</w:t>
            </w:r>
            <w:r w:rsidR="00F1534C">
              <w:rPr>
                <w:rFonts w:ascii="Garamond" w:hAnsi="Garamond"/>
                <w:sz w:val="18"/>
                <w:szCs w:val="18"/>
              </w:rPr>
              <w:t>-së</w:t>
            </w:r>
          </w:p>
          <w:p w14:paraId="722E24E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(rritjen e ofertës së AFP-së)</w:t>
            </w:r>
          </w:p>
        </w:tc>
        <w:tc>
          <w:tcPr>
            <w:tcW w:w="852" w:type="pct"/>
          </w:tcPr>
          <w:p w14:paraId="6F498BCD" w14:textId="78648BF8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Të rrisë nivelin e arsimimit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dhe t</w:t>
            </w:r>
            <w:r w:rsidR="00F1534C">
              <w:rPr>
                <w:rFonts w:ascii="Garamond" w:hAnsi="Garamond"/>
                <w:sz w:val="18"/>
                <w:szCs w:val="18"/>
              </w:rPr>
              <w:t>’</w:t>
            </w:r>
            <w:r w:rsidRPr="00E7287A">
              <w:rPr>
                <w:rFonts w:ascii="Garamond" w:hAnsi="Garamond"/>
                <w:sz w:val="18"/>
                <w:szCs w:val="18"/>
              </w:rPr>
              <w:t>u japë atyre një kualifikim për t</w:t>
            </w:r>
            <w:r w:rsidR="00F1534C">
              <w:rPr>
                <w:rFonts w:ascii="Garamond" w:hAnsi="Garamond"/>
                <w:sz w:val="18"/>
                <w:szCs w:val="18"/>
              </w:rPr>
              <w:t>’i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 mbështetur në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tranzicionin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drejt tregut e punës</w:t>
            </w:r>
          </w:p>
          <w:p w14:paraId="73851CF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54B667A2" w14:textId="445AA1E1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Afrimi i më shumë nxënësve në rrugën e AFP-së, duke rritur arritjet arsimore në nivelin e arsimit të mesëm dhe duke i </w:t>
            </w: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lidhur këto nevoja me tregun e punës</w:t>
            </w:r>
          </w:p>
        </w:tc>
        <w:tc>
          <w:tcPr>
            <w:tcW w:w="760" w:type="pct"/>
          </w:tcPr>
          <w:p w14:paraId="74B29B93" w14:textId="1679A25F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lastRenderedPageBreak/>
              <w:t>Të rinjtë 15–29 vjeç pa arsim të mesëm</w:t>
            </w:r>
          </w:p>
        </w:tc>
        <w:tc>
          <w:tcPr>
            <w:tcW w:w="561" w:type="pct"/>
          </w:tcPr>
          <w:p w14:paraId="03073B8F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90" w:type="pct"/>
          </w:tcPr>
          <w:p w14:paraId="478498D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44E768CA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CABD636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6745C4B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A994885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Kombëtare e Punësimit dhe Aftësive</w:t>
            </w:r>
          </w:p>
        </w:tc>
        <w:tc>
          <w:tcPr>
            <w:tcW w:w="913" w:type="pct"/>
          </w:tcPr>
          <w:p w14:paraId="6580098E" w14:textId="008F47D2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Duke filluar nga viti shkollor 2025</w:t>
            </w:r>
            <w:r w:rsidR="00F1534C">
              <w:rPr>
                <w:rFonts w:ascii="Garamond" w:hAnsi="Garamond"/>
                <w:sz w:val="18"/>
                <w:szCs w:val="18"/>
              </w:rPr>
              <w:t>–</w:t>
            </w:r>
            <w:r w:rsidRPr="00E7287A">
              <w:rPr>
                <w:rFonts w:ascii="Garamond" w:hAnsi="Garamond"/>
                <w:sz w:val="18"/>
                <w:szCs w:val="18"/>
              </w:rPr>
              <w:t>2026 dhe më pas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>zgjerimi gradualisht</w:t>
            </w:r>
          </w:p>
        </w:tc>
      </w:tr>
      <w:tr w:rsidR="00D777FD" w:rsidRPr="00E7287A" w14:paraId="6A85FADF" w14:textId="77777777" w:rsidTr="00D777FD">
        <w:trPr>
          <w:trHeight w:val="20"/>
          <w:jc w:val="center"/>
        </w:trPr>
        <w:tc>
          <w:tcPr>
            <w:tcW w:w="923" w:type="pct"/>
          </w:tcPr>
          <w:p w14:paraId="78B19CF4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Kurse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nxënit në vendin e punës </w:t>
            </w:r>
            <w:r w:rsidRPr="00F1534C">
              <w:rPr>
                <w:rFonts w:ascii="Garamond" w:hAnsi="Garamond"/>
                <w:i/>
                <w:iCs/>
                <w:sz w:val="18"/>
                <w:szCs w:val="18"/>
              </w:rPr>
              <w:t>(</w:t>
            </w:r>
            <w:proofErr w:type="spellStart"/>
            <w:r w:rsidRPr="00F1534C">
              <w:rPr>
                <w:rFonts w:ascii="Garamond" w:hAnsi="Garamond"/>
                <w:i/>
                <w:iCs/>
                <w:sz w:val="18"/>
                <w:szCs w:val="18"/>
              </w:rPr>
              <w:t>apprenticeship</w:t>
            </w:r>
            <w:proofErr w:type="spellEnd"/>
            <w:r w:rsidRPr="00F1534C">
              <w:rPr>
                <w:rFonts w:ascii="Garamond" w:hAnsi="Garamond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50DF350D" w14:textId="13C2E9E1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Përmirësimi i</w:t>
            </w:r>
            <w:r w:rsidR="00F63AA1" w:rsidRPr="00E7287A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E7287A">
              <w:rPr>
                <w:rFonts w:ascii="Garamond" w:hAnsi="Garamond"/>
                <w:sz w:val="18"/>
                <w:szCs w:val="18"/>
              </w:rPr>
              <w:t xml:space="preserve">kualifikimeve të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të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rinjve dhe për të forcuar lidhjen midis trajnimit dhe kërkesës së tregut të punës për të mbështetur </w:t>
            </w:r>
            <w:proofErr w:type="spellStart"/>
            <w:r w:rsidRPr="00E7287A">
              <w:rPr>
                <w:rFonts w:ascii="Garamond" w:hAnsi="Garamond"/>
                <w:sz w:val="18"/>
                <w:szCs w:val="18"/>
              </w:rPr>
              <w:t>tranzicionin</w:t>
            </w:r>
            <w:proofErr w:type="spellEnd"/>
            <w:r w:rsidRPr="00E7287A">
              <w:rPr>
                <w:rFonts w:ascii="Garamond" w:hAnsi="Garamond"/>
                <w:sz w:val="18"/>
                <w:szCs w:val="18"/>
              </w:rPr>
              <w:t xml:space="preserve"> në tregun e punës</w:t>
            </w:r>
          </w:p>
        </w:tc>
        <w:tc>
          <w:tcPr>
            <w:tcW w:w="760" w:type="pct"/>
          </w:tcPr>
          <w:p w14:paraId="1E0309AB" w14:textId="2303E713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Të rinjtë 15–29 vjeç pa arsim të mesëm</w:t>
            </w:r>
          </w:p>
        </w:tc>
        <w:tc>
          <w:tcPr>
            <w:tcW w:w="561" w:type="pct"/>
          </w:tcPr>
          <w:p w14:paraId="7596A5B5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Kombëtar</w:t>
            </w:r>
          </w:p>
        </w:tc>
        <w:tc>
          <w:tcPr>
            <w:tcW w:w="990" w:type="pct"/>
          </w:tcPr>
          <w:p w14:paraId="2F6000A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Arsimit dhe Sportit</w:t>
            </w:r>
          </w:p>
          <w:p w14:paraId="1104B4F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7C9E71F1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Ministria e Ekonomisë, Kulturës dhe Inovacionit</w:t>
            </w:r>
          </w:p>
          <w:p w14:paraId="65861612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6409A38D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 xml:space="preserve">Agjencia Kombëtare e Arsimit </w:t>
            </w:r>
          </w:p>
          <w:p w14:paraId="60D45174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4C45CB4C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Agjencia e Formimit Profesional dhe Kualifikimit</w:t>
            </w:r>
          </w:p>
        </w:tc>
        <w:tc>
          <w:tcPr>
            <w:tcW w:w="913" w:type="pct"/>
          </w:tcPr>
          <w:p w14:paraId="2C94FBA0" w14:textId="77777777" w:rsidR="00D777FD" w:rsidRPr="00E7287A" w:rsidRDefault="00D777FD" w:rsidP="00E00385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E7287A">
              <w:rPr>
                <w:rFonts w:ascii="Garamond" w:hAnsi="Garamond"/>
                <w:sz w:val="18"/>
                <w:szCs w:val="18"/>
              </w:rPr>
              <w:t>Faza pilot fillon në vitin 2025 për një cikël mësimor trevjeçar</w:t>
            </w:r>
          </w:p>
        </w:tc>
      </w:tr>
    </w:tbl>
    <w:p w14:paraId="501F6303" w14:textId="77777777" w:rsidR="00D777FD" w:rsidRPr="00E7287A" w:rsidRDefault="00D777FD" w:rsidP="00181AFC">
      <w:pPr>
        <w:spacing w:after="0" w:line="240" w:lineRule="auto"/>
        <w:ind w:firstLine="284"/>
        <w:rPr>
          <w:rFonts w:ascii="Garamond" w:hAnsi="Garamond"/>
          <w:sz w:val="18"/>
          <w:szCs w:val="18"/>
        </w:rPr>
      </w:pPr>
    </w:p>
    <w:sectPr w:rsidR="00D777FD" w:rsidRPr="00E7287A" w:rsidSect="000C23BE">
      <w:footerReference w:type="default" r:id="rId14"/>
      <w:pgSz w:w="11906" w:h="16838" w:code="9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947A" w14:textId="77777777" w:rsidR="00AC53B0" w:rsidRDefault="00AC53B0" w:rsidP="00B5653F">
      <w:pPr>
        <w:spacing w:after="0" w:line="240" w:lineRule="auto"/>
      </w:pPr>
      <w:r>
        <w:separator/>
      </w:r>
    </w:p>
  </w:endnote>
  <w:endnote w:type="continuationSeparator" w:id="0">
    <w:p w14:paraId="3CB137E5" w14:textId="77777777" w:rsidR="00AC53B0" w:rsidRDefault="00AC53B0" w:rsidP="00B5653F">
      <w:pPr>
        <w:spacing w:after="0" w:line="240" w:lineRule="auto"/>
      </w:pPr>
      <w:r>
        <w:continuationSeparator/>
      </w:r>
    </w:p>
  </w:endnote>
  <w:endnote w:type="continuationNotice" w:id="1">
    <w:p w14:paraId="24FB205C" w14:textId="77777777" w:rsidR="002E41AF" w:rsidRDefault="002E41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069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A2AA4" w14:textId="6326F021" w:rsidR="00A31FF6" w:rsidRDefault="00A31F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E277B" w14:textId="77777777" w:rsidR="00AC53B0" w:rsidRDefault="00AC5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EB8E0" w14:textId="77777777" w:rsidR="00AC53B0" w:rsidRDefault="00AC53B0" w:rsidP="00B5653F">
      <w:pPr>
        <w:spacing w:after="0" w:line="240" w:lineRule="auto"/>
      </w:pPr>
      <w:r>
        <w:separator/>
      </w:r>
    </w:p>
  </w:footnote>
  <w:footnote w:type="continuationSeparator" w:id="0">
    <w:p w14:paraId="2F795DA4" w14:textId="77777777" w:rsidR="00AC53B0" w:rsidRDefault="00AC53B0" w:rsidP="00B5653F">
      <w:pPr>
        <w:spacing w:after="0" w:line="240" w:lineRule="auto"/>
      </w:pPr>
      <w:r>
        <w:continuationSeparator/>
      </w:r>
    </w:p>
  </w:footnote>
  <w:footnote w:type="continuationNotice" w:id="1">
    <w:p w14:paraId="47EC8A57" w14:textId="77777777" w:rsidR="002E41AF" w:rsidRDefault="002E41A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3AB"/>
    <w:multiLevelType w:val="hybridMultilevel"/>
    <w:tmpl w:val="7C040D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A22DAC"/>
    <w:multiLevelType w:val="hybridMultilevel"/>
    <w:tmpl w:val="C028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90A6D"/>
    <w:multiLevelType w:val="hybridMultilevel"/>
    <w:tmpl w:val="E318C364"/>
    <w:lvl w:ilvl="0" w:tplc="7ED07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C7E6B"/>
    <w:multiLevelType w:val="hybridMultilevel"/>
    <w:tmpl w:val="5CF6E31A"/>
    <w:lvl w:ilvl="0" w:tplc="1C9C089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788A"/>
    <w:multiLevelType w:val="hybridMultilevel"/>
    <w:tmpl w:val="1BB08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198E"/>
    <w:multiLevelType w:val="hybridMultilevel"/>
    <w:tmpl w:val="CD98C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1F605A"/>
    <w:multiLevelType w:val="hybridMultilevel"/>
    <w:tmpl w:val="85548678"/>
    <w:lvl w:ilvl="0" w:tplc="9D36B47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77"/>
    <w:rsid w:val="00005CF7"/>
    <w:rsid w:val="0001173F"/>
    <w:rsid w:val="00020D59"/>
    <w:rsid w:val="00041946"/>
    <w:rsid w:val="00047A60"/>
    <w:rsid w:val="000772CE"/>
    <w:rsid w:val="00094CF3"/>
    <w:rsid w:val="000C1C58"/>
    <w:rsid w:val="000C23BE"/>
    <w:rsid w:val="000D1645"/>
    <w:rsid w:val="00105E4A"/>
    <w:rsid w:val="00117421"/>
    <w:rsid w:val="001265DF"/>
    <w:rsid w:val="00176EC7"/>
    <w:rsid w:val="00180B89"/>
    <w:rsid w:val="00181AFC"/>
    <w:rsid w:val="00181B5A"/>
    <w:rsid w:val="0018578E"/>
    <w:rsid w:val="001906C5"/>
    <w:rsid w:val="001A5E4C"/>
    <w:rsid w:val="001B300F"/>
    <w:rsid w:val="001C254B"/>
    <w:rsid w:val="001E15FD"/>
    <w:rsid w:val="00205E84"/>
    <w:rsid w:val="0022579E"/>
    <w:rsid w:val="0027270D"/>
    <w:rsid w:val="00297244"/>
    <w:rsid w:val="002B0530"/>
    <w:rsid w:val="002E04DB"/>
    <w:rsid w:val="002E41AF"/>
    <w:rsid w:val="003031CD"/>
    <w:rsid w:val="00316B5B"/>
    <w:rsid w:val="00341500"/>
    <w:rsid w:val="003522EF"/>
    <w:rsid w:val="00353F85"/>
    <w:rsid w:val="003C0337"/>
    <w:rsid w:val="003C0BF7"/>
    <w:rsid w:val="003E7D55"/>
    <w:rsid w:val="00440F59"/>
    <w:rsid w:val="00466234"/>
    <w:rsid w:val="00471E9E"/>
    <w:rsid w:val="00487323"/>
    <w:rsid w:val="004A216A"/>
    <w:rsid w:val="004D066D"/>
    <w:rsid w:val="004E6BC8"/>
    <w:rsid w:val="00515CF2"/>
    <w:rsid w:val="005174EE"/>
    <w:rsid w:val="00536528"/>
    <w:rsid w:val="00544045"/>
    <w:rsid w:val="00560220"/>
    <w:rsid w:val="00570A4B"/>
    <w:rsid w:val="00584D2A"/>
    <w:rsid w:val="005A2B41"/>
    <w:rsid w:val="005A6063"/>
    <w:rsid w:val="00600308"/>
    <w:rsid w:val="00611FDD"/>
    <w:rsid w:val="00613884"/>
    <w:rsid w:val="006251ED"/>
    <w:rsid w:val="00636C41"/>
    <w:rsid w:val="00644A1C"/>
    <w:rsid w:val="00665F3A"/>
    <w:rsid w:val="0068014F"/>
    <w:rsid w:val="0068580D"/>
    <w:rsid w:val="00694EFC"/>
    <w:rsid w:val="006D0D1C"/>
    <w:rsid w:val="006E6937"/>
    <w:rsid w:val="00711693"/>
    <w:rsid w:val="00723196"/>
    <w:rsid w:val="007261F9"/>
    <w:rsid w:val="007356B0"/>
    <w:rsid w:val="00741024"/>
    <w:rsid w:val="00750526"/>
    <w:rsid w:val="0075715F"/>
    <w:rsid w:val="00783FDD"/>
    <w:rsid w:val="007A39E8"/>
    <w:rsid w:val="007A71D7"/>
    <w:rsid w:val="007B0C4E"/>
    <w:rsid w:val="007F4E71"/>
    <w:rsid w:val="00807716"/>
    <w:rsid w:val="00833ECA"/>
    <w:rsid w:val="0084239D"/>
    <w:rsid w:val="00867310"/>
    <w:rsid w:val="008A383F"/>
    <w:rsid w:val="008A532F"/>
    <w:rsid w:val="008C3799"/>
    <w:rsid w:val="008E2131"/>
    <w:rsid w:val="009166C5"/>
    <w:rsid w:val="009331F4"/>
    <w:rsid w:val="00934B88"/>
    <w:rsid w:val="00942B03"/>
    <w:rsid w:val="0095598D"/>
    <w:rsid w:val="00966336"/>
    <w:rsid w:val="00982F83"/>
    <w:rsid w:val="00992FD0"/>
    <w:rsid w:val="009A076D"/>
    <w:rsid w:val="009A7D21"/>
    <w:rsid w:val="009B2087"/>
    <w:rsid w:val="009B4289"/>
    <w:rsid w:val="009C494A"/>
    <w:rsid w:val="009F038B"/>
    <w:rsid w:val="00A217FC"/>
    <w:rsid w:val="00A31FF6"/>
    <w:rsid w:val="00A577BA"/>
    <w:rsid w:val="00A67EA3"/>
    <w:rsid w:val="00A94C04"/>
    <w:rsid w:val="00AB0F74"/>
    <w:rsid w:val="00AB33E8"/>
    <w:rsid w:val="00AC35DC"/>
    <w:rsid w:val="00AC485D"/>
    <w:rsid w:val="00AC53B0"/>
    <w:rsid w:val="00AC58EB"/>
    <w:rsid w:val="00AC6B4E"/>
    <w:rsid w:val="00AD1553"/>
    <w:rsid w:val="00B02B19"/>
    <w:rsid w:val="00B02BFA"/>
    <w:rsid w:val="00B13E6D"/>
    <w:rsid w:val="00B5653F"/>
    <w:rsid w:val="00B70C23"/>
    <w:rsid w:val="00B82186"/>
    <w:rsid w:val="00B95A8C"/>
    <w:rsid w:val="00BD0C77"/>
    <w:rsid w:val="00BD0CD1"/>
    <w:rsid w:val="00BE49A6"/>
    <w:rsid w:val="00BF2149"/>
    <w:rsid w:val="00BF29F1"/>
    <w:rsid w:val="00C22991"/>
    <w:rsid w:val="00C26A8F"/>
    <w:rsid w:val="00C50BD7"/>
    <w:rsid w:val="00C51356"/>
    <w:rsid w:val="00C73CD2"/>
    <w:rsid w:val="00C75C32"/>
    <w:rsid w:val="00C92F20"/>
    <w:rsid w:val="00C96908"/>
    <w:rsid w:val="00CA022F"/>
    <w:rsid w:val="00CA56DC"/>
    <w:rsid w:val="00CD4727"/>
    <w:rsid w:val="00CD654D"/>
    <w:rsid w:val="00CF1358"/>
    <w:rsid w:val="00D12DCB"/>
    <w:rsid w:val="00D16589"/>
    <w:rsid w:val="00D33D46"/>
    <w:rsid w:val="00D33F35"/>
    <w:rsid w:val="00D43D83"/>
    <w:rsid w:val="00D74576"/>
    <w:rsid w:val="00D777FD"/>
    <w:rsid w:val="00D9412D"/>
    <w:rsid w:val="00DA35F8"/>
    <w:rsid w:val="00DA7703"/>
    <w:rsid w:val="00DC1490"/>
    <w:rsid w:val="00E04A02"/>
    <w:rsid w:val="00E05F03"/>
    <w:rsid w:val="00E10550"/>
    <w:rsid w:val="00E7287A"/>
    <w:rsid w:val="00E73463"/>
    <w:rsid w:val="00E84C96"/>
    <w:rsid w:val="00E91654"/>
    <w:rsid w:val="00EE004B"/>
    <w:rsid w:val="00F1534C"/>
    <w:rsid w:val="00F63AA1"/>
    <w:rsid w:val="00FA6F55"/>
    <w:rsid w:val="00FC0372"/>
    <w:rsid w:val="00FE3B16"/>
    <w:rsid w:val="00FF1359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1356"/>
  <w15:docId w15:val="{03C67D7D-AEF5-4724-96BF-4F9C24B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C77"/>
    <w:rPr>
      <w:rFonts w:ascii="Calibri" w:eastAsia="Calibri" w:hAnsi="Calibri" w:cs="Times New Roman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E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C77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ListParagraph">
    <w:name w:val="List Paragraph"/>
    <w:aliases w:val="Bullet Points,Listenabsatz1,Numbered paragraph,List Paragraph1,List Paragraph2,Medium Grid 1 - Accent 21,Citation List,List Bullet-OpsManual,References,Title Style 1,List Paragraph (numbered (a)),List_Paragraph,Multilevel para_II,Li"/>
    <w:basedOn w:val="Normal"/>
    <w:link w:val="ListParagraphChar"/>
    <w:uiPriority w:val="34"/>
    <w:qFormat/>
    <w:rsid w:val="00BD0C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2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2DCB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DCB"/>
    <w:rPr>
      <w:rFonts w:ascii="Calibri" w:eastAsia="Calibri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CB"/>
    <w:rPr>
      <w:rFonts w:ascii="Segoe UI" w:eastAsia="Calibri" w:hAnsi="Segoe UI" w:cs="Segoe UI"/>
      <w:sz w:val="18"/>
      <w:szCs w:val="18"/>
      <w:lang w:val="sq-AL"/>
    </w:rPr>
  </w:style>
  <w:style w:type="character" w:customStyle="1" w:styleId="ListParagraphChar">
    <w:name w:val="List Paragraph Char"/>
    <w:aliases w:val="Bullet Points Char,Listenabsatz1 Char,Numbered paragraph Char,List Paragraph1 Char,List Paragraph2 Char,Medium Grid 1 - Accent 21 Char,Citation List Char,List Bullet-OpsManual Char,References Char,Title Style 1 Char,Li Char"/>
    <w:basedOn w:val="DefaultParagraphFont"/>
    <w:link w:val="ListParagraph"/>
    <w:uiPriority w:val="34"/>
    <w:qFormat/>
    <w:locked/>
    <w:rsid w:val="001C254B"/>
    <w:rPr>
      <w:rFonts w:ascii="Calibri" w:eastAsia="Calibri" w:hAnsi="Calibri" w:cs="Times New Roman"/>
      <w:lang w:val="sq-AL"/>
    </w:rPr>
  </w:style>
  <w:style w:type="paragraph" w:styleId="Caption">
    <w:name w:val="caption"/>
    <w:basedOn w:val="Normal"/>
    <w:next w:val="Normal"/>
    <w:uiPriority w:val="35"/>
    <w:unhideWhenUsed/>
    <w:qFormat/>
    <w:rsid w:val="001C254B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 w:val="20"/>
      <w:szCs w:val="18"/>
      <w:lang w:val="hr-HR" w:eastAsia="ko-KR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F4E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5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53F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56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53F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1CEEA060068C4E83A264C2253374AED6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68</Nr_x002e__x0020_akti>
    <Data_x0020_e_x0020_Krijimit xmlns="0e656187-b300-4fb0-8bf4-3a50f872073c">2025-01-31T12:44:09Z</Data_x0020_e_x0020_Krijimit>
    <URL xmlns="0e656187-b300-4fb0-8bf4-3a50f872073c" xsi:nil="true"/>
    <Institucion_x0020_Pergjegjes xmlns="0e656187-b300-4fb0-8bf4-3a50f872073c">http://qbz.gov.al/resource/authority/legal-institution/24|keshilli-i-ministrave</Institucion_x0020_Pergjegjes>
    <Lloji_x0020_i_x0020_aktit xmlns="0e656187-b300-4fb0-8bf4-3a50f872073c">Akt ndryshues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2025-01-31T00:00:00Z</Date_x0020_protokolli>
    <Titulli xmlns="0e656187-b300-4fb0-8bf4-3a50f872073c">Për disa ndryshime në vendimin nr.173, datë 24.3.2023, të Këshillit të Ministrave, “Për miratimin e Strategjisë Kombëtare të Punësimit dhe Aftësive 2023 – 2030, planit të veprimit për zbatimin e saj, si dhe planit të zbatimit të garancisë rinore 2023 – 2024”</Titulli>
    <Modifikuesi xmlns="0e656187-b300-4fb0-8bf4-3a50f872073c">alma.lisaku</Modifikuesi>
    <Nr_x002e__x0020_prot_x0020_QBZ xmlns="0e656187-b300-4fb0-8bf4-3a50f872073c">204</Nr_x002e__x0020_prot_x0020_QBZ>
    <Data_x0020_e_x0020_Modifikimit xmlns="0e656187-b300-4fb0-8bf4-3a50f872073c">2025-02-03T12:49:23Z</Data_x0020_e_x0020_Modifikimit>
    <Dekretuar xmlns="0e656187-b300-4fb0-8bf4-3a50f872073c">false</Dekretuar>
    <Data xmlns="0e656187-b300-4fb0-8bf4-3a50f872073c">2025-01-29T00:00:00Z</Data>
    <Nr_x002e__x0020_protokolli_x0020_i_x0020_aktit xmlns="0e656187-b300-4fb0-8bf4-3a50f872073c">334/4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8D70-5345-48CC-B434-791AF057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2A8BA-1C97-4DD5-9E30-C1CE42D74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C4EFD6-57C1-40CE-B005-694CE1EBB0D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0e656187-b300-4fb0-8bf4-3a50f872073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3B0A79-6191-4FF8-BBB3-E5E6A2B0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 disa ndryshime në vendimin nr.173, datë 24.3.2023, të Këshillit të Ministrave, “Për miratimin e Strategjisë Kombëtare të Punësimit dhe Aftësive 2023 – 2030, planit të veprimit për zbatimin e saj, si dhe planit të zbatimit të garancisë rinore 2023 – 2024”</dc:title>
  <dc:creator>Genta Prodani</dc:creator>
  <cp:lastModifiedBy>Alma Lisaku</cp:lastModifiedBy>
  <cp:revision>66</cp:revision>
  <cp:lastPrinted>2025-01-29T09:53:00Z</cp:lastPrinted>
  <dcterms:created xsi:type="dcterms:W3CDTF">2025-01-27T18:59:00Z</dcterms:created>
  <dcterms:modified xsi:type="dcterms:W3CDTF">2025-02-04T10:02:00Z</dcterms:modified>
</cp:coreProperties>
</file>